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80"/>
      </w:tblGrid>
      <w:tr w:rsidR="002C0394" w:rsidRPr="002C0394" w:rsidTr="002C0394">
        <w:trPr>
          <w:tblCellSpacing w:w="15" w:type="dxa"/>
        </w:trPr>
        <w:tc>
          <w:tcPr>
            <w:tcW w:w="3420" w:type="dxa"/>
            <w:vAlign w:val="center"/>
            <w:hideMark/>
          </w:tcPr>
          <w:p w:rsidR="002C0394" w:rsidRPr="002C0394" w:rsidRDefault="002C0394" w:rsidP="00136ED7">
            <w:pPr>
              <w:spacing w:after="0" w:line="240" w:lineRule="auto"/>
              <w:ind w:left="-567"/>
              <w:jc w:val="center"/>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Приложение 8</w:t>
            </w:r>
            <w:r w:rsidRPr="002C0394">
              <w:rPr>
                <w:rFonts w:ascii="Times New Roman" w:eastAsia="Times New Roman" w:hAnsi="Times New Roman" w:cs="Times New Roman"/>
                <w:sz w:val="24"/>
                <w:szCs w:val="24"/>
                <w:lang w:eastAsia="ru-RU"/>
              </w:rPr>
              <w:br/>
              <w:t>к приказу Министра</w:t>
            </w:r>
            <w:r w:rsidRPr="002C0394">
              <w:rPr>
                <w:rFonts w:ascii="Times New Roman" w:eastAsia="Times New Roman" w:hAnsi="Times New Roman" w:cs="Times New Roman"/>
                <w:sz w:val="24"/>
                <w:szCs w:val="24"/>
                <w:lang w:eastAsia="ru-RU"/>
              </w:rPr>
              <w:br/>
              <w:t>сельского хозяйства</w:t>
            </w:r>
            <w:r w:rsidRPr="002C0394">
              <w:rPr>
                <w:rFonts w:ascii="Times New Roman" w:eastAsia="Times New Roman" w:hAnsi="Times New Roman" w:cs="Times New Roman"/>
                <w:sz w:val="24"/>
                <w:szCs w:val="24"/>
                <w:lang w:eastAsia="ru-RU"/>
              </w:rPr>
              <w:br/>
              <w:t>Республики Казахстан</w:t>
            </w:r>
            <w:r w:rsidRPr="002C0394">
              <w:rPr>
                <w:rFonts w:ascii="Times New Roman" w:eastAsia="Times New Roman" w:hAnsi="Times New Roman" w:cs="Times New Roman"/>
                <w:sz w:val="24"/>
                <w:szCs w:val="24"/>
                <w:lang w:eastAsia="ru-RU"/>
              </w:rPr>
              <w:br/>
              <w:t>6 мая 2015 года</w:t>
            </w:r>
            <w:r w:rsidRPr="002C0394">
              <w:rPr>
                <w:rFonts w:ascii="Times New Roman" w:eastAsia="Times New Roman" w:hAnsi="Times New Roman" w:cs="Times New Roman"/>
                <w:sz w:val="24"/>
                <w:szCs w:val="24"/>
                <w:lang w:eastAsia="ru-RU"/>
              </w:rPr>
              <w:br/>
              <w:t>№ 7-1/418</w:t>
            </w:r>
          </w:p>
        </w:tc>
      </w:tr>
    </w:tbl>
    <w:p w:rsidR="002C0394" w:rsidRPr="002C0394" w:rsidRDefault="002C0394" w:rsidP="00136ED7">
      <w:pPr>
        <w:spacing w:before="100" w:beforeAutospacing="1" w:after="100" w:afterAutospacing="1" w:line="240" w:lineRule="auto"/>
        <w:ind w:left="-567"/>
        <w:outlineLvl w:val="2"/>
        <w:rPr>
          <w:rFonts w:ascii="Times New Roman" w:eastAsia="Times New Roman" w:hAnsi="Times New Roman" w:cs="Times New Roman"/>
          <w:b/>
          <w:bCs/>
          <w:sz w:val="27"/>
          <w:szCs w:val="27"/>
          <w:lang w:eastAsia="ru-RU"/>
        </w:rPr>
      </w:pPr>
      <w:r w:rsidRPr="002C0394">
        <w:rPr>
          <w:rFonts w:ascii="Times New Roman" w:eastAsia="Times New Roman" w:hAnsi="Times New Roman" w:cs="Times New Roman"/>
          <w:b/>
          <w:bCs/>
          <w:sz w:val="27"/>
          <w:szCs w:val="27"/>
          <w:lang w:eastAsia="ru-RU"/>
        </w:rPr>
        <w:t>Стандарт государственной услуги</w:t>
      </w:r>
      <w:r w:rsidRPr="002C0394">
        <w:rPr>
          <w:rFonts w:ascii="Times New Roman" w:eastAsia="Times New Roman" w:hAnsi="Times New Roman" w:cs="Times New Roman"/>
          <w:b/>
          <w:bCs/>
          <w:sz w:val="27"/>
          <w:szCs w:val="27"/>
          <w:lang w:eastAsia="ru-RU"/>
        </w:rPr>
        <w:br/>
        <w:t>"Выдача разрешения на экспорт, импорт и транзит перемещаемых</w:t>
      </w:r>
      <w:r w:rsidRPr="002C0394">
        <w:rPr>
          <w:rFonts w:ascii="Times New Roman" w:eastAsia="Times New Roman" w:hAnsi="Times New Roman" w:cs="Times New Roman"/>
          <w:b/>
          <w:bCs/>
          <w:sz w:val="27"/>
          <w:szCs w:val="27"/>
          <w:lang w:eastAsia="ru-RU"/>
        </w:rPr>
        <w:br/>
        <w:t>(перевозимых) объектов с учетом оценки эпизоотической ситуации</w:t>
      </w:r>
      <w:r w:rsidRPr="002C0394">
        <w:rPr>
          <w:rFonts w:ascii="Times New Roman" w:eastAsia="Times New Roman" w:hAnsi="Times New Roman" w:cs="Times New Roman"/>
          <w:b/>
          <w:bCs/>
          <w:sz w:val="27"/>
          <w:szCs w:val="27"/>
          <w:lang w:eastAsia="ru-RU"/>
        </w:rPr>
        <w:br/>
        <w:t>на соответствующей территории"</w:t>
      </w:r>
      <w:r w:rsidRPr="002C0394">
        <w:rPr>
          <w:rFonts w:ascii="Times New Roman" w:eastAsia="Times New Roman" w:hAnsi="Times New Roman" w:cs="Times New Roman"/>
          <w:b/>
          <w:bCs/>
          <w:sz w:val="27"/>
          <w:szCs w:val="27"/>
          <w:lang w:eastAsia="ru-RU"/>
        </w:rPr>
        <w:br/>
      </w:r>
      <w:bookmarkStart w:id="0" w:name="z202"/>
      <w:bookmarkEnd w:id="0"/>
      <w:r w:rsidRPr="002C0394">
        <w:rPr>
          <w:rFonts w:ascii="Times New Roman" w:eastAsia="Times New Roman" w:hAnsi="Times New Roman" w:cs="Times New Roman"/>
          <w:b/>
          <w:bCs/>
          <w:sz w:val="27"/>
          <w:szCs w:val="27"/>
          <w:lang w:eastAsia="ru-RU"/>
        </w:rPr>
        <w:t>Глава 1. Общие положения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Заголовок главы 1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6" w:anchor="z14"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 Государственная услуга "Выдача разрешения на экспорт, импорт и транзит перемещаемых (перевозимых) объектов с учетом оценки эпизоотической ситуации на соответствующей территории" (далее – государственная услуга).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2. Стандарт государственной услуги разработан Министерством сельского хозяйства Республики Казахстан (далее - Министерство).</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3. Государственная услуга оказывается Главным государственным ветеринарно-санитарным инспектором Республики Казахстан или его заместителями (далее – </w:t>
      </w:r>
      <w:proofErr w:type="spellStart"/>
      <w:r w:rsidRPr="002C0394">
        <w:rPr>
          <w:rFonts w:ascii="Times New Roman" w:eastAsia="Times New Roman" w:hAnsi="Times New Roman" w:cs="Times New Roman"/>
          <w:sz w:val="24"/>
          <w:szCs w:val="24"/>
          <w:lang w:eastAsia="ru-RU"/>
        </w:rPr>
        <w:t>услугодатель</w:t>
      </w:r>
      <w:proofErr w:type="spellEnd"/>
      <w:r w:rsidRPr="002C0394">
        <w:rPr>
          <w:rFonts w:ascii="Times New Roman" w:eastAsia="Times New Roman" w:hAnsi="Times New Roman" w:cs="Times New Roman"/>
          <w:sz w:val="24"/>
          <w:szCs w:val="24"/>
          <w:lang w:eastAsia="ru-RU"/>
        </w:rPr>
        <w:t>).</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Прием заявления и выдача результата оказания государственной услуги осуществляются: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 Государственной корпорацией "Правительство для граждан" (далее – Государственная корпорация);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2) через веб-портал "электронного правительства" www.egov.kz, elicense.kz (далее – портал).</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3 в редакции приказа Заместителя Премьер-Министра РК - Министра сельского хозяйства РК от 11.01.2018 </w:t>
      </w:r>
      <w:hyperlink r:id="rId7" w:anchor="z19" w:history="1">
        <w:r w:rsidRPr="002C0394">
          <w:rPr>
            <w:rFonts w:ascii="Times New Roman" w:eastAsia="Times New Roman" w:hAnsi="Times New Roman" w:cs="Times New Roman"/>
            <w:color w:val="0000FF"/>
            <w:sz w:val="24"/>
            <w:szCs w:val="24"/>
            <w:u w:val="single"/>
            <w:lang w:eastAsia="ru-RU"/>
          </w:rPr>
          <w:t>№ 18</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w:t>
      </w:r>
      <w:r w:rsidR="00136ED7">
        <w:rPr>
          <w:rFonts w:ascii="Times New Roman" w:eastAsia="Times New Roman" w:hAnsi="Times New Roman" w:cs="Times New Roman"/>
          <w:sz w:val="24"/>
          <w:szCs w:val="24"/>
          <w:lang w:eastAsia="ru-RU"/>
        </w:rPr>
        <w:t>го официального опубликования).</w:t>
      </w:r>
    </w:p>
    <w:p w:rsidR="002C0394" w:rsidRPr="002C0394" w:rsidRDefault="002C0394" w:rsidP="00136ED7">
      <w:pPr>
        <w:spacing w:before="100" w:beforeAutospacing="1" w:after="100" w:afterAutospacing="1" w:line="240" w:lineRule="auto"/>
        <w:ind w:left="-567"/>
        <w:outlineLvl w:val="2"/>
        <w:rPr>
          <w:rFonts w:ascii="Times New Roman" w:eastAsia="Times New Roman" w:hAnsi="Times New Roman" w:cs="Times New Roman"/>
          <w:b/>
          <w:bCs/>
          <w:sz w:val="27"/>
          <w:szCs w:val="27"/>
          <w:lang w:eastAsia="ru-RU"/>
        </w:rPr>
      </w:pPr>
      <w:r w:rsidRPr="002C0394">
        <w:rPr>
          <w:rFonts w:ascii="Times New Roman" w:eastAsia="Times New Roman" w:hAnsi="Times New Roman" w:cs="Times New Roman"/>
          <w:b/>
          <w:bCs/>
          <w:sz w:val="27"/>
          <w:szCs w:val="27"/>
          <w:lang w:eastAsia="ru-RU"/>
        </w:rPr>
        <w:t>Глава 2. Порядок оказания государственной услуги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Заголовок главы 2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8" w:anchor="z16"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4. Сроки оказания государственной услуги: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 со дня сдачи пакета документов </w:t>
      </w:r>
      <w:proofErr w:type="spellStart"/>
      <w:r w:rsidRPr="002C0394">
        <w:rPr>
          <w:rFonts w:ascii="Times New Roman" w:eastAsia="Times New Roman" w:hAnsi="Times New Roman" w:cs="Times New Roman"/>
          <w:sz w:val="24"/>
          <w:szCs w:val="24"/>
          <w:lang w:eastAsia="ru-RU"/>
        </w:rPr>
        <w:t>услугополучателем</w:t>
      </w:r>
      <w:proofErr w:type="spellEnd"/>
      <w:r w:rsidRPr="002C0394">
        <w:rPr>
          <w:rFonts w:ascii="Times New Roman" w:eastAsia="Times New Roman" w:hAnsi="Times New Roman" w:cs="Times New Roman"/>
          <w:sz w:val="24"/>
          <w:szCs w:val="24"/>
          <w:lang w:eastAsia="ru-RU"/>
        </w:rPr>
        <w:t xml:space="preserve"> в Государственную корпорацию или при обращении на портал:</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на импорт, экспорт перемещаемого (перевозимого) объекта - 4 (четыре) рабочих дня, за исключением разрешений, требующих транзитного согласования со службами других государств на транзитный провоз перемещаемого (перевозимого) объекта – в течение 30 </w:t>
      </w:r>
      <w:r w:rsidRPr="002C0394">
        <w:rPr>
          <w:rFonts w:ascii="Times New Roman" w:eastAsia="Times New Roman" w:hAnsi="Times New Roman" w:cs="Times New Roman"/>
          <w:sz w:val="24"/>
          <w:szCs w:val="24"/>
          <w:lang w:eastAsia="ru-RU"/>
        </w:rPr>
        <w:lastRenderedPageBreak/>
        <w:t>(тридцати) рабочих дней и прохождения карантина живых животных – в течение 60 (шестидесяти) календарных дней;</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2) максимально допустимое время ожидания для сдачи пакета документов </w:t>
      </w:r>
      <w:proofErr w:type="spellStart"/>
      <w:r w:rsidRPr="002C0394">
        <w:rPr>
          <w:rFonts w:ascii="Times New Roman" w:eastAsia="Times New Roman" w:hAnsi="Times New Roman" w:cs="Times New Roman"/>
          <w:sz w:val="24"/>
          <w:szCs w:val="24"/>
          <w:lang w:eastAsia="ru-RU"/>
        </w:rPr>
        <w:t>услугополучателем</w:t>
      </w:r>
      <w:proofErr w:type="spellEnd"/>
      <w:r w:rsidRPr="002C0394">
        <w:rPr>
          <w:rFonts w:ascii="Times New Roman" w:eastAsia="Times New Roman" w:hAnsi="Times New Roman" w:cs="Times New Roman"/>
          <w:sz w:val="24"/>
          <w:szCs w:val="24"/>
          <w:lang w:eastAsia="ru-RU"/>
        </w:rPr>
        <w:t xml:space="preserve"> в Государственную корпорацию – 15 (пятнадцать) минут;</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3) максимально допустимое время ожидания в очереди при получении результата оказания государственной услуги – 15 (пятнадцать) минут.</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Государственная корпорация принятое заявление и пакет документов передает в соответствующее территориальное подразделение ведомства уполномоченного органа (далее - Территориальное подразделение).</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Территориальное подразделение в течение 1 (одного) рабочего дня с момента получения документов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рассматривает представленные документы на соответствие данных и сведений, необходимых для получения разрешения на импорт, экспорт перемещаемого (перевозимого) объекта ветеринарным (ветеринарно-санитарным) требованиям, и направляет в ведомство запрос на выдачу разрешения на экспорт, импорт перемещаемого (перевозимого) объекта.</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4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9" w:anchor="z18"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5. Форма оказания государственной услуги - электронная (частично автоматизированная) или бумажная.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6. Результат оказания государственной услуги – разрешение на импорт, экспорт, транзит перемещаемых (перевозимых) объектов (далее – разрешение), либо мотивированный ответ об отказе в оказании государственной услуги в случаях и по основаниям, предусмотренным </w:t>
      </w:r>
      <w:hyperlink r:id="rId10" w:anchor="z211" w:history="1">
        <w:r w:rsidRPr="002C0394">
          <w:rPr>
            <w:rFonts w:ascii="Times New Roman" w:eastAsia="Times New Roman" w:hAnsi="Times New Roman" w:cs="Times New Roman"/>
            <w:color w:val="0000FF"/>
            <w:sz w:val="24"/>
            <w:szCs w:val="24"/>
            <w:u w:val="single"/>
            <w:lang w:eastAsia="ru-RU"/>
          </w:rPr>
          <w:t>пунктом 10</w:t>
        </w:r>
      </w:hyperlink>
      <w:r w:rsidRPr="002C0394">
        <w:rPr>
          <w:rFonts w:ascii="Times New Roman" w:eastAsia="Times New Roman" w:hAnsi="Times New Roman" w:cs="Times New Roman"/>
          <w:sz w:val="24"/>
          <w:szCs w:val="24"/>
          <w:lang w:eastAsia="ru-RU"/>
        </w:rPr>
        <w:t xml:space="preserve"> настоящего стандарта государственной услуги.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Форма предоставления результата оказания государственной услуги: электронная и бумажная.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В случае обращения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в Государственную корпорацию результат оказания государственной услуги оформляется в электронной форме, распечатывается, подписывается руководителем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и заверяется печатью.</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При обращении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через портал результат оказания государственной услуги направляется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в "личный кабинет" в форме электронного документа, удостоверенного электронной цифровой подписью (далее – ЭЦП) уполномоченного лица.</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6 в редакции приказа Заместителя Премьер-Министра РК - Министра сельского хозяйства РК от 11.01.2018 </w:t>
      </w:r>
      <w:hyperlink r:id="rId11" w:anchor="z31" w:history="1">
        <w:r w:rsidRPr="002C0394">
          <w:rPr>
            <w:rFonts w:ascii="Times New Roman" w:eastAsia="Times New Roman" w:hAnsi="Times New Roman" w:cs="Times New Roman"/>
            <w:color w:val="0000FF"/>
            <w:sz w:val="24"/>
            <w:szCs w:val="24"/>
            <w:u w:val="single"/>
            <w:lang w:eastAsia="ru-RU"/>
          </w:rPr>
          <w:t>№ 18</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7. Государственная услуга оказывается бесплатно физическим и юридическим лицам (далее – </w:t>
      </w:r>
      <w:proofErr w:type="spellStart"/>
      <w:r w:rsidRPr="002C0394">
        <w:rPr>
          <w:rFonts w:ascii="Times New Roman" w:eastAsia="Times New Roman" w:hAnsi="Times New Roman" w:cs="Times New Roman"/>
          <w:sz w:val="24"/>
          <w:szCs w:val="24"/>
          <w:lang w:eastAsia="ru-RU"/>
        </w:rPr>
        <w:t>услугополучатели</w:t>
      </w:r>
      <w:proofErr w:type="spellEnd"/>
      <w:r w:rsidRPr="002C0394">
        <w:rPr>
          <w:rFonts w:ascii="Times New Roman" w:eastAsia="Times New Roman" w:hAnsi="Times New Roman" w:cs="Times New Roman"/>
          <w:sz w:val="24"/>
          <w:szCs w:val="24"/>
          <w:lang w:eastAsia="ru-RU"/>
        </w:rPr>
        <w:t>).</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8. График работы:</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lastRenderedPageBreak/>
        <w:t xml:space="preserve">      1) Государственной корпорации – с понедельника по субботу включительно с 9.00 часов до 20.00 часов без перерыва, за исключением воскресенья и праздничных дней, согласно трудовому законодательству Республики Казахстан, в соответствии с установленным графиком работы Государственной корпорации. Прием осуществляется в порядке "электронной" очереди, по месту регистрации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без ускоренного обслуживания, возможно бронирование очереди посредством портала;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2) портала – круглосуточно, за исключением технических перерывов в связи с проведением ремонтных работ (при обращении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8 в редакции приказа Заместителя Премьер-Министра РК - Министра сельского хозяйства РК от 11.01.2018 </w:t>
      </w:r>
      <w:hyperlink r:id="rId12" w:anchor="z36" w:history="1">
        <w:r w:rsidRPr="002C0394">
          <w:rPr>
            <w:rFonts w:ascii="Times New Roman" w:eastAsia="Times New Roman" w:hAnsi="Times New Roman" w:cs="Times New Roman"/>
            <w:color w:val="0000FF"/>
            <w:sz w:val="24"/>
            <w:szCs w:val="24"/>
            <w:u w:val="single"/>
            <w:lang w:eastAsia="ru-RU"/>
          </w:rPr>
          <w:t>№ 18</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9. Перечень документов, необходимых для оказания государственной услуги при обращении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(либо его представителя):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в Государственную корпорацию:</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 заявление по форме, согласно </w:t>
      </w:r>
      <w:hyperlink r:id="rId13" w:anchor="z222" w:history="1">
        <w:r w:rsidRPr="002C0394">
          <w:rPr>
            <w:rFonts w:ascii="Times New Roman" w:eastAsia="Times New Roman" w:hAnsi="Times New Roman" w:cs="Times New Roman"/>
            <w:color w:val="0000FF"/>
            <w:sz w:val="24"/>
            <w:szCs w:val="24"/>
            <w:u w:val="single"/>
            <w:lang w:eastAsia="ru-RU"/>
          </w:rPr>
          <w:t>приложению 1</w:t>
        </w:r>
      </w:hyperlink>
      <w:r w:rsidRPr="002C0394">
        <w:rPr>
          <w:rFonts w:ascii="Times New Roman" w:eastAsia="Times New Roman" w:hAnsi="Times New Roman" w:cs="Times New Roman"/>
          <w:sz w:val="24"/>
          <w:szCs w:val="24"/>
          <w:lang w:eastAsia="ru-RU"/>
        </w:rPr>
        <w:t xml:space="preserve"> к настоящему стандарту государственной услуги, при экспорте – по месту происхождения (нахождения) перемещаемого (перевозимого) объекта, при импорте – по месту ввоза;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2) документ, удостоверяющий личность и документ, подтверждающий полномочия представителя (для идентификации);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3) копия племенного свидетельства или эквивалентного ему документа на каждую голову животного и племенной продукции (материала), выданного официальным органом страны-экспортера – при импорте племенных животных и племенной продукции (материала) (в случае отсутствия в информационной системе);</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на портал:</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 заявление в форме электронного документа, согласно </w:t>
      </w:r>
      <w:hyperlink r:id="rId14" w:anchor="z222" w:history="1">
        <w:r w:rsidRPr="002C0394">
          <w:rPr>
            <w:rFonts w:ascii="Times New Roman" w:eastAsia="Times New Roman" w:hAnsi="Times New Roman" w:cs="Times New Roman"/>
            <w:color w:val="0000FF"/>
            <w:sz w:val="24"/>
            <w:szCs w:val="24"/>
            <w:u w:val="single"/>
            <w:lang w:eastAsia="ru-RU"/>
          </w:rPr>
          <w:t>приложению 1</w:t>
        </w:r>
      </w:hyperlink>
      <w:r w:rsidRPr="002C0394">
        <w:rPr>
          <w:rFonts w:ascii="Times New Roman" w:eastAsia="Times New Roman" w:hAnsi="Times New Roman" w:cs="Times New Roman"/>
          <w:sz w:val="24"/>
          <w:szCs w:val="24"/>
          <w:lang w:eastAsia="ru-RU"/>
        </w:rPr>
        <w:t xml:space="preserve"> к настоящему стандарту государственной услуги, удостоверенного ЭЦП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2) электронная копия племенного свидетельства или эквивалентного ему документа на каждую голову животного и племенной продукции (материала), выданного официальным органом страны-экспортера – при импорте племенных животных и племенной продукции (материала).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Сведения о документе, удостоверяющем личность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о регистрации юридического лица, о племенном свидетельстве или эквивалентном ему документе, и </w:t>
      </w:r>
      <w:proofErr w:type="spellStart"/>
      <w:r w:rsidRPr="002C0394">
        <w:rPr>
          <w:rFonts w:ascii="Times New Roman" w:eastAsia="Times New Roman" w:hAnsi="Times New Roman" w:cs="Times New Roman"/>
          <w:sz w:val="24"/>
          <w:szCs w:val="24"/>
          <w:lang w:eastAsia="ru-RU"/>
        </w:rPr>
        <w:t>услугодатель</w:t>
      </w:r>
      <w:proofErr w:type="spellEnd"/>
      <w:r w:rsidRPr="002C0394">
        <w:rPr>
          <w:rFonts w:ascii="Times New Roman" w:eastAsia="Times New Roman" w:hAnsi="Times New Roman" w:cs="Times New Roman"/>
          <w:sz w:val="24"/>
          <w:szCs w:val="24"/>
          <w:lang w:eastAsia="ru-RU"/>
        </w:rPr>
        <w:t xml:space="preserve"> и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Истребование от </w:t>
      </w:r>
      <w:proofErr w:type="spellStart"/>
      <w:r w:rsidRPr="002C0394">
        <w:rPr>
          <w:rFonts w:ascii="Times New Roman" w:eastAsia="Times New Roman" w:hAnsi="Times New Roman" w:cs="Times New Roman"/>
          <w:sz w:val="24"/>
          <w:szCs w:val="24"/>
          <w:lang w:eastAsia="ru-RU"/>
        </w:rPr>
        <w:t>услугополучателей</w:t>
      </w:r>
      <w:proofErr w:type="spellEnd"/>
      <w:r w:rsidRPr="002C0394">
        <w:rPr>
          <w:rFonts w:ascii="Times New Roman" w:eastAsia="Times New Roman" w:hAnsi="Times New Roman" w:cs="Times New Roman"/>
          <w:sz w:val="24"/>
          <w:szCs w:val="24"/>
          <w:lang w:eastAsia="ru-RU"/>
        </w:rPr>
        <w:t xml:space="preserve"> документов, которые могут быть получены из информационных систем, не допускается.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lastRenderedPageBreak/>
        <w:t xml:space="preserve">      Работник Государственной корпорации получает согласие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законодательством Республики Казахстан.</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При сдаче </w:t>
      </w:r>
      <w:proofErr w:type="spellStart"/>
      <w:r w:rsidRPr="002C0394">
        <w:rPr>
          <w:rFonts w:ascii="Times New Roman" w:eastAsia="Times New Roman" w:hAnsi="Times New Roman" w:cs="Times New Roman"/>
          <w:sz w:val="24"/>
          <w:szCs w:val="24"/>
          <w:lang w:eastAsia="ru-RU"/>
        </w:rPr>
        <w:t>услугополучателем</w:t>
      </w:r>
      <w:proofErr w:type="spellEnd"/>
      <w:r w:rsidRPr="002C0394">
        <w:rPr>
          <w:rFonts w:ascii="Times New Roman" w:eastAsia="Times New Roman" w:hAnsi="Times New Roman" w:cs="Times New Roman"/>
          <w:sz w:val="24"/>
          <w:szCs w:val="24"/>
          <w:lang w:eastAsia="ru-RU"/>
        </w:rPr>
        <w:t xml:space="preserve"> всех необходимых документов подтверждением принятия заявления: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 в Государственную корпорацию –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выдается расписка о приеме соответствующих документов;</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2) на портал – в "личном кабинете"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отображается статус о принятии запроса для оказания государственной услуги.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В Государственной корпорации выдача готовых документов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(либо его представителю по нотариально заверенной доверенности, юридическому лицу – по документу, подтверждающему полномочия) осуществляется его работником на основании расписки, при предъявлении документа, удостоверяющего личность.</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Государственная корпорация обеспечивает хранение результата в течение одного месяца, после чего передает их </w:t>
      </w:r>
      <w:proofErr w:type="spellStart"/>
      <w:r w:rsidRPr="002C0394">
        <w:rPr>
          <w:rFonts w:ascii="Times New Roman" w:eastAsia="Times New Roman" w:hAnsi="Times New Roman" w:cs="Times New Roman"/>
          <w:sz w:val="24"/>
          <w:szCs w:val="24"/>
          <w:lang w:eastAsia="ru-RU"/>
        </w:rPr>
        <w:t>услугодателю</w:t>
      </w:r>
      <w:proofErr w:type="spellEnd"/>
      <w:r w:rsidRPr="002C0394">
        <w:rPr>
          <w:rFonts w:ascii="Times New Roman" w:eastAsia="Times New Roman" w:hAnsi="Times New Roman" w:cs="Times New Roman"/>
          <w:sz w:val="24"/>
          <w:szCs w:val="24"/>
          <w:lang w:eastAsia="ru-RU"/>
        </w:rPr>
        <w:t xml:space="preserve"> для дальнейшего хранения. При обращении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по истечении одного месяца, по запросу Государственной корпорации </w:t>
      </w:r>
      <w:proofErr w:type="spellStart"/>
      <w:r w:rsidRPr="002C0394">
        <w:rPr>
          <w:rFonts w:ascii="Times New Roman" w:eastAsia="Times New Roman" w:hAnsi="Times New Roman" w:cs="Times New Roman"/>
          <w:sz w:val="24"/>
          <w:szCs w:val="24"/>
          <w:lang w:eastAsia="ru-RU"/>
        </w:rPr>
        <w:t>услугодатель</w:t>
      </w:r>
      <w:proofErr w:type="spellEnd"/>
      <w:r w:rsidRPr="002C0394">
        <w:rPr>
          <w:rFonts w:ascii="Times New Roman" w:eastAsia="Times New Roman" w:hAnsi="Times New Roman" w:cs="Times New Roman"/>
          <w:sz w:val="24"/>
          <w:szCs w:val="24"/>
          <w:lang w:eastAsia="ru-RU"/>
        </w:rPr>
        <w:t xml:space="preserve"> в течение одного рабочего дня направляет готовые документы в Государственную корпорацию для выдачи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В случае обращения через портал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в "личный кабинет" направляется статус о принятии запроса на государственную услугу, а также уведомление с указанием даты и времени получения (если выдача осуществляется на бумажном носителе необходимо указать место получения) результата оказания государственной услуги.</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9 в редакции приказа Заместителя Премьер-Министра РК - Министра сельского хозяйства РК от 11.01.2018 </w:t>
      </w:r>
      <w:hyperlink r:id="rId15" w:anchor="z36" w:history="1">
        <w:r w:rsidRPr="002C0394">
          <w:rPr>
            <w:rFonts w:ascii="Times New Roman" w:eastAsia="Times New Roman" w:hAnsi="Times New Roman" w:cs="Times New Roman"/>
            <w:color w:val="0000FF"/>
            <w:sz w:val="24"/>
            <w:szCs w:val="24"/>
            <w:u w:val="single"/>
            <w:lang w:eastAsia="ru-RU"/>
          </w:rPr>
          <w:t>№ 18</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10. Основаниями для отказа в оказании государственной услуги являются: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на экспорт перемещаемого (перевозимого) объекта: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 установление недостоверности документов, представленных заявителем для получения разрешения, и (или) данных (сведений), содержащихся в них;</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2) неблагополучие места происхождения (нахождения) перемещаемого (перевозимого) объекта по инфекционным болезням животных;</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3) несоответствие ветеринарно-санитарным требованиям страны-импортера;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4) временные ветеринарно-санитарные меры в отношении перемещаемого (перевозимого) объекта страной-импортером;</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5) в отношении заявителя имеется вступившее в законную силу решение (приговор) суда о запрещении деятельности или отдельных видов деятельности, требующих получения разрешения;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lastRenderedPageBreak/>
        <w:t>      6) в отношении заявителя имеется вступившее в законную силу решение суда, на основании которого заявитель лишен специального права, связанного с получением разрешения;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на импорт перемещаемого (перевозимого) объекта: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 установление недостоверности документов, представленных заявителем для получения разрешения, и (или) данных (сведений), содержащихся в них;</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w:t>
      </w:r>
      <w:proofErr w:type="gramStart"/>
      <w:r w:rsidRPr="002C0394">
        <w:rPr>
          <w:rFonts w:ascii="Times New Roman" w:eastAsia="Times New Roman" w:hAnsi="Times New Roman" w:cs="Times New Roman"/>
          <w:sz w:val="24"/>
          <w:szCs w:val="24"/>
          <w:lang w:eastAsia="ru-RU"/>
        </w:rPr>
        <w:t>2) введение ограничительных мер в отношении отдельных стран (регионов стран), в связи с неблагополучием по инфекционным болезням животных в соответствии со стандартами, рекомендациями и руководствами Кодекса Международного эпизоотического бюро, Соглашением Всемирной торговой организации по применению санитарных, фитосанитарных мер, которые были подтверждены, в том числе через связь с компетентными органами третьих стран;</w:t>
      </w:r>
      <w:proofErr w:type="gramEnd"/>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3) неприемлемый уровень ветеринарно-санитарного риска из-за несоответствия ветеринарно-санитарных требований;</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4) отсутствие организации или лица в Реестре организаций и лиц, осуществляющих производство, переработку и (или) хранение подконтрольных товаров, ввозимых на таможенную территорию Таможенного союза;</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5) введение временных ограничений в отношении отдельного предприятия-экспортера (группы предприятий-экспортеров), указанного в заявлении;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w:t>
      </w:r>
      <w:proofErr w:type="gramStart"/>
      <w:r w:rsidRPr="002C0394">
        <w:rPr>
          <w:rFonts w:ascii="Times New Roman" w:eastAsia="Times New Roman" w:hAnsi="Times New Roman" w:cs="Times New Roman"/>
          <w:sz w:val="24"/>
          <w:szCs w:val="24"/>
          <w:lang w:eastAsia="ru-RU"/>
        </w:rPr>
        <w:t>6) введение ограничительных мероприятий, карантина на территории Республики Казахстан, на которую планируется ввоз или через территорию которой проходит маршрут следования подконтрольных товаров (в случае, если соответствующие подконтрольные товары могут являться носителями (переносчиками) болезни, в отношении которой введены ограничительные мероприятия, карантин);</w:t>
      </w:r>
      <w:proofErr w:type="gramEnd"/>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7) несоответствие Единым ветеринарным (ветеринарно-санитарным) требованиям;</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8) изменение эпизоотической ситуации страны-экспортера, страны-импортера по инфекционным болезням животных;</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9) в отношении заявителя имеется вступившее в законную силу решение (приговор) суда о запрещении деятельности или отдельных видов деятельности, требующих получения разрешения;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10) в отношении заявителя имеется вступившее в законную силу решение суда, на основании которого заявитель лишен специального права, связанного с получением разрешения.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В случае предоставления в Государственную корпорацию </w:t>
      </w:r>
      <w:proofErr w:type="spellStart"/>
      <w:r w:rsidRPr="002C0394">
        <w:rPr>
          <w:rFonts w:ascii="Times New Roman" w:eastAsia="Times New Roman" w:hAnsi="Times New Roman" w:cs="Times New Roman"/>
          <w:sz w:val="24"/>
          <w:szCs w:val="24"/>
          <w:lang w:eastAsia="ru-RU"/>
        </w:rPr>
        <w:t>услугополучателем</w:t>
      </w:r>
      <w:proofErr w:type="spellEnd"/>
      <w:r w:rsidRPr="002C0394">
        <w:rPr>
          <w:rFonts w:ascii="Times New Roman" w:eastAsia="Times New Roman" w:hAnsi="Times New Roman" w:cs="Times New Roman"/>
          <w:sz w:val="24"/>
          <w:szCs w:val="24"/>
          <w:lang w:eastAsia="ru-RU"/>
        </w:rPr>
        <w:t xml:space="preserve"> неполного пакета документов, согласно перечню, предусмотренному настоящим пунктом,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настоящему стандарту государственной услуги.</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10 в редакции приказа Заместителя Премьер-Министра РК - Министра сельского хозяйства РК от 09.06.2017 </w:t>
      </w:r>
      <w:hyperlink r:id="rId16" w:anchor="z190" w:history="1">
        <w:r w:rsidRPr="002C0394">
          <w:rPr>
            <w:rFonts w:ascii="Times New Roman" w:eastAsia="Times New Roman" w:hAnsi="Times New Roman" w:cs="Times New Roman"/>
            <w:color w:val="0000FF"/>
            <w:sz w:val="24"/>
            <w:szCs w:val="24"/>
            <w:u w:val="single"/>
            <w:lang w:eastAsia="ru-RU"/>
          </w:rPr>
          <w:t>№ 235</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outlineLvl w:val="2"/>
        <w:rPr>
          <w:rFonts w:ascii="Times New Roman" w:eastAsia="Times New Roman" w:hAnsi="Times New Roman" w:cs="Times New Roman"/>
          <w:b/>
          <w:bCs/>
          <w:sz w:val="27"/>
          <w:szCs w:val="27"/>
          <w:lang w:eastAsia="ru-RU"/>
        </w:rPr>
      </w:pPr>
      <w:r w:rsidRPr="002C0394">
        <w:rPr>
          <w:rFonts w:ascii="Times New Roman" w:eastAsia="Times New Roman" w:hAnsi="Times New Roman" w:cs="Times New Roman"/>
          <w:b/>
          <w:bCs/>
          <w:sz w:val="27"/>
          <w:szCs w:val="27"/>
          <w:lang w:eastAsia="ru-RU"/>
        </w:rPr>
        <w:lastRenderedPageBreak/>
        <w:t xml:space="preserve">Глава 3. Порядок обжалования решений, действий (бездействий) центральных государственных органов, а также </w:t>
      </w:r>
      <w:proofErr w:type="spellStart"/>
      <w:r w:rsidRPr="002C0394">
        <w:rPr>
          <w:rFonts w:ascii="Times New Roman" w:eastAsia="Times New Roman" w:hAnsi="Times New Roman" w:cs="Times New Roman"/>
          <w:b/>
          <w:bCs/>
          <w:sz w:val="27"/>
          <w:szCs w:val="27"/>
          <w:lang w:eastAsia="ru-RU"/>
        </w:rPr>
        <w:t>услугодателя</w:t>
      </w:r>
      <w:proofErr w:type="spellEnd"/>
      <w:r w:rsidRPr="002C0394">
        <w:rPr>
          <w:rFonts w:ascii="Times New Roman" w:eastAsia="Times New Roman" w:hAnsi="Times New Roman" w:cs="Times New Roman"/>
          <w:b/>
          <w:bCs/>
          <w:sz w:val="27"/>
          <w:szCs w:val="27"/>
          <w:lang w:eastAsia="ru-RU"/>
        </w:rPr>
        <w:t xml:space="preserve"> и (или) его должностных лиц, Государственной корпорации и (или) его работников по вопросам оказания государственных услуг</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Заголовок главы 3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приказа</w:t>
      </w:r>
      <w:proofErr w:type="gramEnd"/>
      <w:r w:rsidRPr="002C0394">
        <w:rPr>
          <w:rFonts w:ascii="Times New Roman" w:eastAsia="Times New Roman" w:hAnsi="Times New Roman" w:cs="Times New Roman"/>
          <w:sz w:val="24"/>
          <w:szCs w:val="24"/>
          <w:lang w:eastAsia="ru-RU"/>
        </w:rPr>
        <w:t xml:space="preserve"> Министра сельского хозяйства РК от 22.01.2019 </w:t>
      </w:r>
      <w:hyperlink r:id="rId17" w:anchor="z26"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11. Обжалование решений, действий (бездействий)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по вопросам оказания государственных услуг: жалоба подается на имя руководителя соответствующего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Жалоба подается в письменной форме по почте либо нарочно через канцелярию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в рабочие дни по адресам, указанным в пункте 15 настоящего стандарта государственной услуги.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Жалоба на действия (бездействия) работника Государственной корпорации направляется на имя руководителя Государственной корпорации по адресам и телефонам, указанным в пункте 15 настоящего стандарта государственной услуги.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В жалобе:</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1) физического лица – указываются его фамилия, имя, отчество (при наличии), почтовый адрес;</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2) юридического лица – указываются его наименование, почтовый адрес, исходящий номер и дата. Обращение должно быть подписано </w:t>
      </w:r>
      <w:proofErr w:type="spellStart"/>
      <w:r w:rsidRPr="002C0394">
        <w:rPr>
          <w:rFonts w:ascii="Times New Roman" w:eastAsia="Times New Roman" w:hAnsi="Times New Roman" w:cs="Times New Roman"/>
          <w:sz w:val="24"/>
          <w:szCs w:val="24"/>
          <w:lang w:eastAsia="ru-RU"/>
        </w:rPr>
        <w:t>услугополучателем</w:t>
      </w:r>
      <w:proofErr w:type="spellEnd"/>
      <w:r w:rsidRPr="002C0394">
        <w:rPr>
          <w:rFonts w:ascii="Times New Roman" w:eastAsia="Times New Roman" w:hAnsi="Times New Roman" w:cs="Times New Roman"/>
          <w:sz w:val="24"/>
          <w:szCs w:val="24"/>
          <w:lang w:eastAsia="ru-RU"/>
        </w:rPr>
        <w:t>.</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Подтверждением принятия жалобы в Государственной корпорации, </w:t>
      </w:r>
      <w:proofErr w:type="spellStart"/>
      <w:r w:rsidRPr="002C0394">
        <w:rPr>
          <w:rFonts w:ascii="Times New Roman" w:eastAsia="Times New Roman" w:hAnsi="Times New Roman" w:cs="Times New Roman"/>
          <w:sz w:val="24"/>
          <w:szCs w:val="24"/>
          <w:lang w:eastAsia="ru-RU"/>
        </w:rPr>
        <w:t>услугодателю</w:t>
      </w:r>
      <w:proofErr w:type="spellEnd"/>
      <w:r w:rsidRPr="002C0394">
        <w:rPr>
          <w:rFonts w:ascii="Times New Roman" w:eastAsia="Times New Roman" w:hAnsi="Times New Roman" w:cs="Times New Roman"/>
          <w:sz w:val="24"/>
          <w:szCs w:val="24"/>
          <w:lang w:eastAsia="ru-RU"/>
        </w:rPr>
        <w:t xml:space="preserve">, является ее регистрация (штамп, входящий номер и дата) с указанием фамилии и инициалов лица, принявшего жалобу, срока и места получения ответа на поданную жалобу. </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Также информацию о порядке обжалования действий (бездействий) работника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Государственной корпорации можно получить по телефонам Единого </w:t>
      </w:r>
      <w:proofErr w:type="gramStart"/>
      <w:r w:rsidRPr="002C0394">
        <w:rPr>
          <w:rFonts w:ascii="Times New Roman" w:eastAsia="Times New Roman" w:hAnsi="Times New Roman" w:cs="Times New Roman"/>
          <w:sz w:val="24"/>
          <w:szCs w:val="24"/>
          <w:lang w:eastAsia="ru-RU"/>
        </w:rPr>
        <w:t>контакт-центра</w:t>
      </w:r>
      <w:proofErr w:type="gramEnd"/>
      <w:r w:rsidRPr="002C0394">
        <w:rPr>
          <w:rFonts w:ascii="Times New Roman" w:eastAsia="Times New Roman" w:hAnsi="Times New Roman" w:cs="Times New Roman"/>
          <w:sz w:val="24"/>
          <w:szCs w:val="24"/>
          <w:lang w:eastAsia="ru-RU"/>
        </w:rPr>
        <w:t xml:space="preserve"> по вопросам оказания государственных услуг: 1414, 8-800-080-7777.</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в подтверждение о принятии его жалобы лицом, принявшим жалобу, выдается талон, в котором указывается номер, дата, фамилия лица, принявшего жалобу, срок и место получения ответа на жалобу, контактные данные лица, у которого можно получить информацию о ходе рассмотрения жалобы.</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При отправке электронного обращения через портал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из "личного кабинета" доступна информация об обращении, которая обновляется в ходе обработки обращения </w:t>
      </w:r>
      <w:proofErr w:type="spellStart"/>
      <w:r w:rsidRPr="002C0394">
        <w:rPr>
          <w:rFonts w:ascii="Times New Roman" w:eastAsia="Times New Roman" w:hAnsi="Times New Roman" w:cs="Times New Roman"/>
          <w:sz w:val="24"/>
          <w:szCs w:val="24"/>
          <w:lang w:eastAsia="ru-RU"/>
        </w:rPr>
        <w:t>услугодателем</w:t>
      </w:r>
      <w:proofErr w:type="spellEnd"/>
      <w:r w:rsidRPr="002C0394">
        <w:rPr>
          <w:rFonts w:ascii="Times New Roman" w:eastAsia="Times New Roman" w:hAnsi="Times New Roman" w:cs="Times New Roman"/>
          <w:sz w:val="24"/>
          <w:szCs w:val="24"/>
          <w:lang w:eastAsia="ru-RU"/>
        </w:rPr>
        <w:t xml:space="preserve"> (отметки о доставке, регистрации, исполнении, ответ о рассмотрении или отказе в рассмотрении жалобы).</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Жалоба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поступившая в адрес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или Государственной корпорации подлежит рассмотрению в течение пяти рабочих дней со дня ее регистрации. Мотивированный ответ о результатах рассмотрения жалобы направляется </w:t>
      </w:r>
      <w:proofErr w:type="spellStart"/>
      <w:r w:rsidRPr="002C0394">
        <w:rPr>
          <w:rFonts w:ascii="Times New Roman" w:eastAsia="Times New Roman" w:hAnsi="Times New Roman" w:cs="Times New Roman"/>
          <w:sz w:val="24"/>
          <w:szCs w:val="24"/>
          <w:lang w:eastAsia="ru-RU"/>
        </w:rPr>
        <w:t>услугополучателю</w:t>
      </w:r>
      <w:proofErr w:type="spellEnd"/>
      <w:r w:rsidRPr="002C0394">
        <w:rPr>
          <w:rFonts w:ascii="Times New Roman" w:eastAsia="Times New Roman" w:hAnsi="Times New Roman" w:cs="Times New Roman"/>
          <w:sz w:val="24"/>
          <w:szCs w:val="24"/>
          <w:lang w:eastAsia="ru-RU"/>
        </w:rPr>
        <w:t xml:space="preserve"> по почте либо выдается нарочно в канцелярии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или Государственной корпорации.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lastRenderedPageBreak/>
        <w:t xml:space="preserve">      В случае несогласия с результатами оказанной государственной услуги </w:t>
      </w:r>
      <w:proofErr w:type="spellStart"/>
      <w:r w:rsidRPr="002C0394">
        <w:rPr>
          <w:rFonts w:ascii="Times New Roman" w:eastAsia="Times New Roman" w:hAnsi="Times New Roman" w:cs="Times New Roman"/>
          <w:sz w:val="24"/>
          <w:szCs w:val="24"/>
          <w:lang w:eastAsia="ru-RU"/>
        </w:rPr>
        <w:t>услугополучатель</w:t>
      </w:r>
      <w:proofErr w:type="spellEnd"/>
      <w:r w:rsidRPr="002C0394">
        <w:rPr>
          <w:rFonts w:ascii="Times New Roman" w:eastAsia="Times New Roman" w:hAnsi="Times New Roman" w:cs="Times New Roman"/>
          <w:sz w:val="24"/>
          <w:szCs w:val="24"/>
          <w:lang w:eastAsia="ru-RU"/>
        </w:rPr>
        <w:t xml:space="preserve"> может обратиться с жалобой в уполномоченный орган по оценке и </w:t>
      </w:r>
      <w:proofErr w:type="gramStart"/>
      <w:r w:rsidRPr="002C0394">
        <w:rPr>
          <w:rFonts w:ascii="Times New Roman" w:eastAsia="Times New Roman" w:hAnsi="Times New Roman" w:cs="Times New Roman"/>
          <w:sz w:val="24"/>
          <w:szCs w:val="24"/>
          <w:lang w:eastAsia="ru-RU"/>
        </w:rPr>
        <w:t>контролю за</w:t>
      </w:r>
      <w:proofErr w:type="gramEnd"/>
      <w:r w:rsidRPr="002C0394">
        <w:rPr>
          <w:rFonts w:ascii="Times New Roman" w:eastAsia="Times New Roman" w:hAnsi="Times New Roman" w:cs="Times New Roman"/>
          <w:sz w:val="24"/>
          <w:szCs w:val="24"/>
          <w:lang w:eastAsia="ru-RU"/>
        </w:rPr>
        <w:t xml:space="preserve"> качеством оказания государственных услуг.</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Жалоба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поступившая в адрес уполномоченного органа по оценке и </w:t>
      </w:r>
      <w:proofErr w:type="gramStart"/>
      <w:r w:rsidRPr="002C0394">
        <w:rPr>
          <w:rFonts w:ascii="Times New Roman" w:eastAsia="Times New Roman" w:hAnsi="Times New Roman" w:cs="Times New Roman"/>
          <w:sz w:val="24"/>
          <w:szCs w:val="24"/>
          <w:lang w:eastAsia="ru-RU"/>
        </w:rPr>
        <w:t>контролю за</w:t>
      </w:r>
      <w:proofErr w:type="gramEnd"/>
      <w:r w:rsidRPr="002C0394">
        <w:rPr>
          <w:rFonts w:ascii="Times New Roman" w:eastAsia="Times New Roman" w:hAnsi="Times New Roman" w:cs="Times New Roman"/>
          <w:sz w:val="24"/>
          <w:szCs w:val="24"/>
          <w:lang w:eastAsia="ru-RU"/>
        </w:rPr>
        <w:t xml:space="preserve"> качеством оказания государственных услуг, подлежит рассмотрению в течение пятнадцати рабочих дней со дня ее регистрации.</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11 в редакции приказа Министра сельского хозяйства РК от 19.01.2016 </w:t>
      </w:r>
      <w:hyperlink r:id="rId18" w:anchor="z29" w:history="1">
        <w:r w:rsidRPr="002C0394">
          <w:rPr>
            <w:rFonts w:ascii="Times New Roman" w:eastAsia="Times New Roman" w:hAnsi="Times New Roman" w:cs="Times New Roman"/>
            <w:color w:val="0000FF"/>
            <w:sz w:val="24"/>
            <w:szCs w:val="24"/>
            <w:u w:val="single"/>
            <w:lang w:eastAsia="ru-RU"/>
          </w:rPr>
          <w:t>№ 15</w:t>
        </w:r>
      </w:hyperlink>
      <w:r w:rsidRPr="002C0394">
        <w:rPr>
          <w:rFonts w:ascii="Times New Roman" w:eastAsia="Times New Roman" w:hAnsi="Times New Roman" w:cs="Times New Roman"/>
          <w:sz w:val="24"/>
          <w:szCs w:val="24"/>
          <w:lang w:eastAsia="ru-RU"/>
        </w:rPr>
        <w:t xml:space="preserve"> (порядок введения в действие см. </w:t>
      </w:r>
      <w:hyperlink r:id="rId19" w:anchor="z4" w:history="1">
        <w:r w:rsidRPr="002C0394">
          <w:rPr>
            <w:rFonts w:ascii="Times New Roman" w:eastAsia="Times New Roman" w:hAnsi="Times New Roman" w:cs="Times New Roman"/>
            <w:color w:val="0000FF"/>
            <w:sz w:val="24"/>
            <w:szCs w:val="24"/>
            <w:u w:val="single"/>
            <w:lang w:eastAsia="ru-RU"/>
          </w:rPr>
          <w:t>п. 3</w:t>
        </w:r>
      </w:hyperlink>
      <w:r w:rsidRPr="002C0394">
        <w:rPr>
          <w:rFonts w:ascii="Times New Roman" w:eastAsia="Times New Roman" w:hAnsi="Times New Roman" w:cs="Times New Roman"/>
          <w:sz w:val="24"/>
          <w:szCs w:val="24"/>
          <w:lang w:eastAsia="ru-RU"/>
        </w:rPr>
        <w:t>).</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12. В случае несогласия с результатами оказанной государственной услуги </w:t>
      </w:r>
      <w:proofErr w:type="spellStart"/>
      <w:r w:rsidRPr="002C0394">
        <w:rPr>
          <w:rFonts w:ascii="Times New Roman" w:eastAsia="Times New Roman" w:hAnsi="Times New Roman" w:cs="Times New Roman"/>
          <w:sz w:val="24"/>
          <w:szCs w:val="24"/>
          <w:lang w:eastAsia="ru-RU"/>
        </w:rPr>
        <w:t>услугополучатель</w:t>
      </w:r>
      <w:proofErr w:type="spellEnd"/>
      <w:r w:rsidRPr="002C0394">
        <w:rPr>
          <w:rFonts w:ascii="Times New Roman" w:eastAsia="Times New Roman" w:hAnsi="Times New Roman" w:cs="Times New Roman"/>
          <w:sz w:val="24"/>
          <w:szCs w:val="24"/>
          <w:lang w:eastAsia="ru-RU"/>
        </w:rPr>
        <w:t xml:space="preserve"> может обратиться с жалобой в </w:t>
      </w:r>
      <w:hyperlink r:id="rId20" w:anchor="z3" w:history="1">
        <w:r w:rsidRPr="002C0394">
          <w:rPr>
            <w:rFonts w:ascii="Times New Roman" w:eastAsia="Times New Roman" w:hAnsi="Times New Roman" w:cs="Times New Roman"/>
            <w:color w:val="0000FF"/>
            <w:sz w:val="24"/>
            <w:szCs w:val="24"/>
            <w:u w:val="single"/>
            <w:lang w:eastAsia="ru-RU"/>
          </w:rPr>
          <w:t>уполномоченный орган</w:t>
        </w:r>
      </w:hyperlink>
      <w:r w:rsidRPr="002C0394">
        <w:rPr>
          <w:rFonts w:ascii="Times New Roman" w:eastAsia="Times New Roman" w:hAnsi="Times New Roman" w:cs="Times New Roman"/>
          <w:sz w:val="24"/>
          <w:szCs w:val="24"/>
          <w:lang w:eastAsia="ru-RU"/>
        </w:rPr>
        <w:t xml:space="preserve"> по оценке и </w:t>
      </w:r>
      <w:proofErr w:type="gramStart"/>
      <w:r w:rsidRPr="002C0394">
        <w:rPr>
          <w:rFonts w:ascii="Times New Roman" w:eastAsia="Times New Roman" w:hAnsi="Times New Roman" w:cs="Times New Roman"/>
          <w:sz w:val="24"/>
          <w:szCs w:val="24"/>
          <w:lang w:eastAsia="ru-RU"/>
        </w:rPr>
        <w:t>контролю за</w:t>
      </w:r>
      <w:proofErr w:type="gramEnd"/>
      <w:r w:rsidRPr="002C0394">
        <w:rPr>
          <w:rFonts w:ascii="Times New Roman" w:eastAsia="Times New Roman" w:hAnsi="Times New Roman" w:cs="Times New Roman"/>
          <w:sz w:val="24"/>
          <w:szCs w:val="24"/>
          <w:lang w:eastAsia="ru-RU"/>
        </w:rPr>
        <w:t xml:space="preserve"> качеством оказания государственных услуг.</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Жалоба </w:t>
      </w:r>
      <w:proofErr w:type="spellStart"/>
      <w:r w:rsidRPr="002C0394">
        <w:rPr>
          <w:rFonts w:ascii="Times New Roman" w:eastAsia="Times New Roman" w:hAnsi="Times New Roman" w:cs="Times New Roman"/>
          <w:sz w:val="24"/>
          <w:szCs w:val="24"/>
          <w:lang w:eastAsia="ru-RU"/>
        </w:rPr>
        <w:t>услугополучателя</w:t>
      </w:r>
      <w:proofErr w:type="spellEnd"/>
      <w:r w:rsidRPr="002C0394">
        <w:rPr>
          <w:rFonts w:ascii="Times New Roman" w:eastAsia="Times New Roman" w:hAnsi="Times New Roman" w:cs="Times New Roman"/>
          <w:sz w:val="24"/>
          <w:szCs w:val="24"/>
          <w:lang w:eastAsia="ru-RU"/>
        </w:rPr>
        <w:t xml:space="preserve">, поступившая в адрес уполномоченного органа по оценке и </w:t>
      </w:r>
      <w:proofErr w:type="gramStart"/>
      <w:r w:rsidRPr="002C0394">
        <w:rPr>
          <w:rFonts w:ascii="Times New Roman" w:eastAsia="Times New Roman" w:hAnsi="Times New Roman" w:cs="Times New Roman"/>
          <w:sz w:val="24"/>
          <w:szCs w:val="24"/>
          <w:lang w:eastAsia="ru-RU"/>
        </w:rPr>
        <w:t>контролю за</w:t>
      </w:r>
      <w:proofErr w:type="gramEnd"/>
      <w:r w:rsidRPr="002C0394">
        <w:rPr>
          <w:rFonts w:ascii="Times New Roman" w:eastAsia="Times New Roman" w:hAnsi="Times New Roman" w:cs="Times New Roman"/>
          <w:sz w:val="24"/>
          <w:szCs w:val="24"/>
          <w:lang w:eastAsia="ru-RU"/>
        </w:rPr>
        <w:t xml:space="preserve"> качеством оказания государственных услуг, рассматривается в течение пятнадцати рабочих дней со дня ее регистрации.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13. В случаях несогласия с результатами оказания государственной услуги, </w:t>
      </w:r>
      <w:proofErr w:type="spellStart"/>
      <w:r w:rsidRPr="002C0394">
        <w:rPr>
          <w:rFonts w:ascii="Times New Roman" w:eastAsia="Times New Roman" w:hAnsi="Times New Roman" w:cs="Times New Roman"/>
          <w:sz w:val="24"/>
          <w:szCs w:val="24"/>
          <w:lang w:eastAsia="ru-RU"/>
        </w:rPr>
        <w:t>услугополучатель</w:t>
      </w:r>
      <w:proofErr w:type="spellEnd"/>
      <w:r w:rsidRPr="002C0394">
        <w:rPr>
          <w:rFonts w:ascii="Times New Roman" w:eastAsia="Times New Roman" w:hAnsi="Times New Roman" w:cs="Times New Roman"/>
          <w:sz w:val="24"/>
          <w:szCs w:val="24"/>
          <w:lang w:eastAsia="ru-RU"/>
        </w:rPr>
        <w:t xml:space="preserve"> обращается в суд в установленном законодательством Республики Казахстан порядке.</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13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21" w:anchor="z28"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outlineLvl w:val="2"/>
        <w:rPr>
          <w:rFonts w:ascii="Times New Roman" w:eastAsia="Times New Roman" w:hAnsi="Times New Roman" w:cs="Times New Roman"/>
          <w:b/>
          <w:bCs/>
          <w:sz w:val="27"/>
          <w:szCs w:val="27"/>
          <w:lang w:eastAsia="ru-RU"/>
        </w:rPr>
      </w:pPr>
      <w:r w:rsidRPr="002C0394">
        <w:rPr>
          <w:rFonts w:ascii="Times New Roman" w:eastAsia="Times New Roman" w:hAnsi="Times New Roman" w:cs="Times New Roman"/>
          <w:b/>
          <w:bCs/>
          <w:sz w:val="27"/>
          <w:szCs w:val="27"/>
          <w:lang w:eastAsia="ru-RU"/>
        </w:rPr>
        <w:t>Глава 4.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Заголовок главы 4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приказа</w:t>
      </w:r>
      <w:proofErr w:type="gramEnd"/>
      <w:r w:rsidRPr="002C0394">
        <w:rPr>
          <w:rFonts w:ascii="Times New Roman" w:eastAsia="Times New Roman" w:hAnsi="Times New Roman" w:cs="Times New Roman"/>
          <w:sz w:val="24"/>
          <w:szCs w:val="24"/>
          <w:lang w:eastAsia="ru-RU"/>
        </w:rPr>
        <w:t xml:space="preserve"> Министра сельского хозяйства РК от 22.01.2019 </w:t>
      </w:r>
      <w:hyperlink r:id="rId22" w:anchor="z30"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14. Для оказания государственной услуги создаются условия для </w:t>
      </w:r>
      <w:proofErr w:type="spellStart"/>
      <w:r w:rsidRPr="002C0394">
        <w:rPr>
          <w:rFonts w:ascii="Times New Roman" w:eastAsia="Times New Roman" w:hAnsi="Times New Roman" w:cs="Times New Roman"/>
          <w:sz w:val="24"/>
          <w:szCs w:val="24"/>
          <w:lang w:eastAsia="ru-RU"/>
        </w:rPr>
        <w:t>услугополучателей</w:t>
      </w:r>
      <w:proofErr w:type="spellEnd"/>
      <w:r w:rsidRPr="002C0394">
        <w:rPr>
          <w:rFonts w:ascii="Times New Roman" w:eastAsia="Times New Roman" w:hAnsi="Times New Roman" w:cs="Times New Roman"/>
          <w:sz w:val="24"/>
          <w:szCs w:val="24"/>
          <w:lang w:eastAsia="ru-RU"/>
        </w:rPr>
        <w:t xml:space="preserve"> на время ожидания и подготовки необходимых документов (кресла для ожидания, места для заполнения документов, оснащенные стендами с перечнем необходимых документов и образцами их заполнения), принимаются меры противопожарной безопасности, здания </w:t>
      </w:r>
      <w:proofErr w:type="spellStart"/>
      <w:r w:rsidRPr="002C0394">
        <w:rPr>
          <w:rFonts w:ascii="Times New Roman" w:eastAsia="Times New Roman" w:hAnsi="Times New Roman" w:cs="Times New Roman"/>
          <w:sz w:val="24"/>
          <w:szCs w:val="24"/>
          <w:lang w:eastAsia="ru-RU"/>
        </w:rPr>
        <w:t>услугодателя</w:t>
      </w:r>
      <w:proofErr w:type="spellEnd"/>
      <w:r w:rsidRPr="002C0394">
        <w:rPr>
          <w:rFonts w:ascii="Times New Roman" w:eastAsia="Times New Roman" w:hAnsi="Times New Roman" w:cs="Times New Roman"/>
          <w:sz w:val="24"/>
          <w:szCs w:val="24"/>
          <w:lang w:eastAsia="ru-RU"/>
        </w:rPr>
        <w:t xml:space="preserve"> оборудованы входом с пандусами, предназначенными для доступа людей с ограниченными физическими возможностями.</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w:t>
      </w:r>
      <w:proofErr w:type="spellStart"/>
      <w:r w:rsidRPr="002C0394">
        <w:rPr>
          <w:rFonts w:ascii="Times New Roman" w:eastAsia="Times New Roman" w:hAnsi="Times New Roman" w:cs="Times New Roman"/>
          <w:sz w:val="24"/>
          <w:szCs w:val="24"/>
          <w:lang w:eastAsia="ru-RU"/>
        </w:rPr>
        <w:t>Услугополучателям</w:t>
      </w:r>
      <w:proofErr w:type="spellEnd"/>
      <w:r w:rsidRPr="002C0394">
        <w:rPr>
          <w:rFonts w:ascii="Times New Roman" w:eastAsia="Times New Roman" w:hAnsi="Times New Roman" w:cs="Times New Roman"/>
          <w:sz w:val="24"/>
          <w:szCs w:val="24"/>
          <w:lang w:eastAsia="ru-RU"/>
        </w:rPr>
        <w:t>, имеющим нарушения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8-800-080-7777.</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14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23" w:anchor="z32"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w:t>
      </w:r>
      <w:r w:rsidRPr="002C0394">
        <w:rPr>
          <w:rFonts w:ascii="Times New Roman" w:eastAsia="Times New Roman" w:hAnsi="Times New Roman" w:cs="Times New Roman"/>
          <w:sz w:val="24"/>
          <w:szCs w:val="24"/>
          <w:lang w:eastAsia="ru-RU"/>
        </w:rPr>
        <w:lastRenderedPageBreak/>
        <w:t>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15. Адреса мест оказания государственной услуги размещены на </w:t>
      </w:r>
      <w:proofErr w:type="spellStart"/>
      <w:r w:rsidRPr="002C0394">
        <w:rPr>
          <w:rFonts w:ascii="Times New Roman" w:eastAsia="Times New Roman" w:hAnsi="Times New Roman" w:cs="Times New Roman"/>
          <w:sz w:val="24"/>
          <w:szCs w:val="24"/>
          <w:lang w:eastAsia="ru-RU"/>
        </w:rPr>
        <w:t>интернет-ресурсе</w:t>
      </w:r>
      <w:proofErr w:type="spellEnd"/>
      <w:r w:rsidRPr="002C0394">
        <w:rPr>
          <w:rFonts w:ascii="Times New Roman" w:eastAsia="Times New Roman" w:hAnsi="Times New Roman" w:cs="Times New Roman"/>
          <w:sz w:val="24"/>
          <w:szCs w:val="24"/>
          <w:lang w:eastAsia="ru-RU"/>
        </w:rPr>
        <w:t xml:space="preserve"> Министерства: www.moa.gov.kz, раздел "Государственные услуги".</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15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24" w:anchor="z32"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r w:rsidRPr="002C0394">
        <w:rPr>
          <w:rFonts w:ascii="Times New Roman" w:eastAsia="Times New Roman" w:hAnsi="Times New Roman" w:cs="Times New Roman"/>
          <w:sz w:val="24"/>
          <w:szCs w:val="24"/>
          <w:lang w:eastAsia="ru-RU"/>
        </w:rPr>
        <w:br/>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16. </w:t>
      </w:r>
      <w:proofErr w:type="spellStart"/>
      <w:r w:rsidRPr="002C0394">
        <w:rPr>
          <w:rFonts w:ascii="Times New Roman" w:eastAsia="Times New Roman" w:hAnsi="Times New Roman" w:cs="Times New Roman"/>
          <w:sz w:val="24"/>
          <w:szCs w:val="24"/>
          <w:lang w:eastAsia="ru-RU"/>
        </w:rPr>
        <w:t>Услугополучатель</w:t>
      </w:r>
      <w:proofErr w:type="spellEnd"/>
      <w:r w:rsidRPr="002C0394">
        <w:rPr>
          <w:rFonts w:ascii="Times New Roman" w:eastAsia="Times New Roman" w:hAnsi="Times New Roman" w:cs="Times New Roman"/>
          <w:sz w:val="24"/>
          <w:szCs w:val="24"/>
          <w:lang w:eastAsia="ru-RU"/>
        </w:rPr>
        <w:t xml:space="preserve"> имеет возможность получения государственной услуги в электронной форме через портал при условии наличия ЭЦП.</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17. </w:t>
      </w:r>
      <w:proofErr w:type="spellStart"/>
      <w:r w:rsidRPr="002C0394">
        <w:rPr>
          <w:rFonts w:ascii="Times New Roman" w:eastAsia="Times New Roman" w:hAnsi="Times New Roman" w:cs="Times New Roman"/>
          <w:sz w:val="24"/>
          <w:szCs w:val="24"/>
          <w:lang w:eastAsia="ru-RU"/>
        </w:rPr>
        <w:t>Услугополучатель</w:t>
      </w:r>
      <w:proofErr w:type="spellEnd"/>
      <w:r w:rsidRPr="002C0394">
        <w:rPr>
          <w:rFonts w:ascii="Times New Roman" w:eastAsia="Times New Roman" w:hAnsi="Times New Roman" w:cs="Times New Roman"/>
          <w:sz w:val="24"/>
          <w:szCs w:val="24"/>
          <w:lang w:eastAsia="ru-RU"/>
        </w:rPr>
        <w:t xml:space="preserve"> имеет возможность получения информации о статусе оказания государственной услуги в режиме удаленного доступа посредством "личного кабинета" портала, а также единого </w:t>
      </w:r>
      <w:proofErr w:type="gramStart"/>
      <w:r w:rsidRPr="002C0394">
        <w:rPr>
          <w:rFonts w:ascii="Times New Roman" w:eastAsia="Times New Roman" w:hAnsi="Times New Roman" w:cs="Times New Roman"/>
          <w:sz w:val="24"/>
          <w:szCs w:val="24"/>
          <w:lang w:eastAsia="ru-RU"/>
        </w:rPr>
        <w:t>контакт-центра</w:t>
      </w:r>
      <w:proofErr w:type="gramEnd"/>
      <w:r w:rsidRPr="002C0394">
        <w:rPr>
          <w:rFonts w:ascii="Times New Roman" w:eastAsia="Times New Roman" w:hAnsi="Times New Roman" w:cs="Times New Roman"/>
          <w:sz w:val="24"/>
          <w:szCs w:val="24"/>
          <w:lang w:eastAsia="ru-RU"/>
        </w:rPr>
        <w:t xml:space="preserve"> по вопросам оказания государственных услуг.</w:t>
      </w:r>
    </w:p>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18. Контактные телефоны справочных служб по вопросам оказания государственной услуги размещены на </w:t>
      </w:r>
      <w:proofErr w:type="spellStart"/>
      <w:r w:rsidRPr="002C0394">
        <w:rPr>
          <w:rFonts w:ascii="Times New Roman" w:eastAsia="Times New Roman" w:hAnsi="Times New Roman" w:cs="Times New Roman"/>
          <w:sz w:val="24"/>
          <w:szCs w:val="24"/>
          <w:lang w:eastAsia="ru-RU"/>
        </w:rPr>
        <w:t>интернет-ресурсе</w:t>
      </w:r>
      <w:proofErr w:type="spellEnd"/>
      <w:r w:rsidRPr="002C0394">
        <w:rPr>
          <w:rFonts w:ascii="Times New Roman" w:eastAsia="Times New Roman" w:hAnsi="Times New Roman" w:cs="Times New Roman"/>
          <w:sz w:val="24"/>
          <w:szCs w:val="24"/>
          <w:lang w:eastAsia="ru-RU"/>
        </w:rPr>
        <w:t xml:space="preserve"> Министерства: www.moa.gov.kz, раздел "Государственные услуги". Единый контакт-центр по вопросам оказания государственных услуг: 1414, 8 800 080 7777.</w:t>
      </w:r>
    </w:p>
    <w:p w:rsidR="002C0394" w:rsidRPr="002C0394" w:rsidRDefault="002C0394" w:rsidP="00136ED7">
      <w:pPr>
        <w:spacing w:after="0"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Пункт 18 в редакции приказа </w:t>
      </w:r>
      <w:proofErr w:type="spellStart"/>
      <w:proofErr w:type="gramStart"/>
      <w:r w:rsidRPr="002C0394">
        <w:rPr>
          <w:rFonts w:ascii="Times New Roman" w:eastAsia="Times New Roman" w:hAnsi="Times New Roman" w:cs="Times New Roman"/>
          <w:sz w:val="24"/>
          <w:szCs w:val="24"/>
          <w:lang w:eastAsia="ru-RU"/>
        </w:rPr>
        <w:t>и.о</w:t>
      </w:r>
      <w:proofErr w:type="spellEnd"/>
      <w:r w:rsidRPr="002C0394">
        <w:rPr>
          <w:rFonts w:ascii="Times New Roman" w:eastAsia="Times New Roman" w:hAnsi="Times New Roman" w:cs="Times New Roman"/>
          <w:sz w:val="24"/>
          <w:szCs w:val="24"/>
          <w:lang w:eastAsia="ru-RU"/>
        </w:rPr>
        <w:t>. Министра</w:t>
      </w:r>
      <w:proofErr w:type="gramEnd"/>
      <w:r w:rsidRPr="002C0394">
        <w:rPr>
          <w:rFonts w:ascii="Times New Roman" w:eastAsia="Times New Roman" w:hAnsi="Times New Roman" w:cs="Times New Roman"/>
          <w:sz w:val="24"/>
          <w:szCs w:val="24"/>
          <w:lang w:eastAsia="ru-RU"/>
        </w:rPr>
        <w:t xml:space="preserve"> сельского хозяйства РК от 22.01.2019 </w:t>
      </w:r>
      <w:hyperlink r:id="rId25" w:anchor="z36" w:history="1">
        <w:r w:rsidRPr="002C0394">
          <w:rPr>
            <w:rFonts w:ascii="Times New Roman" w:eastAsia="Times New Roman" w:hAnsi="Times New Roman" w:cs="Times New Roman"/>
            <w:color w:val="0000FF"/>
            <w:sz w:val="24"/>
            <w:szCs w:val="24"/>
            <w:u w:val="single"/>
            <w:lang w:eastAsia="ru-RU"/>
          </w:rPr>
          <w:t>№ 21</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65"/>
        <w:gridCol w:w="4536"/>
      </w:tblGrid>
      <w:tr w:rsidR="002C0394" w:rsidRPr="002C0394" w:rsidTr="00FA0E77">
        <w:trPr>
          <w:tblCellSpacing w:w="15" w:type="dxa"/>
        </w:trPr>
        <w:tc>
          <w:tcPr>
            <w:tcW w:w="4820" w:type="dxa"/>
            <w:vAlign w:val="center"/>
            <w:hideMark/>
          </w:tcPr>
          <w:p w:rsidR="002C0394" w:rsidRPr="002C0394" w:rsidRDefault="002C0394" w:rsidP="00FA0E77">
            <w:pPr>
              <w:spacing w:after="0" w:line="240" w:lineRule="auto"/>
              <w:rPr>
                <w:rFonts w:ascii="Times New Roman" w:eastAsia="Times New Roman" w:hAnsi="Times New Roman" w:cs="Times New Roman"/>
                <w:sz w:val="24"/>
                <w:szCs w:val="24"/>
                <w:lang w:eastAsia="ru-RU"/>
              </w:rPr>
            </w:pPr>
          </w:p>
        </w:tc>
        <w:tc>
          <w:tcPr>
            <w:tcW w:w="4491" w:type="dxa"/>
            <w:vAlign w:val="center"/>
            <w:hideMark/>
          </w:tcPr>
          <w:p w:rsidR="005E48BB" w:rsidRDefault="005E48BB" w:rsidP="00136ED7">
            <w:pPr>
              <w:spacing w:after="0" w:line="240" w:lineRule="auto"/>
              <w:ind w:left="-567"/>
              <w:jc w:val="center"/>
              <w:rPr>
                <w:rFonts w:ascii="Times New Roman" w:eastAsia="Times New Roman" w:hAnsi="Times New Roman" w:cs="Times New Roman"/>
                <w:sz w:val="24"/>
                <w:szCs w:val="24"/>
                <w:lang w:eastAsia="ru-RU"/>
              </w:rPr>
            </w:pPr>
            <w:bookmarkStart w:id="1" w:name="z222"/>
            <w:bookmarkEnd w:id="1"/>
          </w:p>
          <w:p w:rsidR="002C0394" w:rsidRPr="00FA0E77" w:rsidRDefault="002C0394" w:rsidP="00FA0E77">
            <w:pPr>
              <w:pStyle w:val="a3"/>
              <w:ind w:left="112"/>
              <w:jc w:val="center"/>
              <w:rPr>
                <w:rFonts w:ascii="Times New Roman" w:hAnsi="Times New Roman" w:cs="Times New Roman"/>
                <w:sz w:val="24"/>
                <w:szCs w:val="24"/>
                <w:lang w:eastAsia="ru-RU"/>
              </w:rPr>
            </w:pPr>
            <w:r w:rsidRPr="00FA0E77">
              <w:rPr>
                <w:rFonts w:ascii="Times New Roman" w:hAnsi="Times New Roman" w:cs="Times New Roman"/>
                <w:sz w:val="24"/>
                <w:szCs w:val="24"/>
                <w:lang w:eastAsia="ru-RU"/>
              </w:rPr>
              <w:t>Приложение 1</w:t>
            </w:r>
            <w:r w:rsidRPr="00FA0E77">
              <w:rPr>
                <w:rFonts w:ascii="Times New Roman" w:hAnsi="Times New Roman" w:cs="Times New Roman"/>
                <w:sz w:val="24"/>
                <w:szCs w:val="24"/>
                <w:lang w:eastAsia="ru-RU"/>
              </w:rPr>
              <w:br/>
              <w:t>к стандарту государственной услуги</w:t>
            </w:r>
            <w:r w:rsidRPr="00FA0E77">
              <w:rPr>
                <w:rFonts w:ascii="Times New Roman" w:hAnsi="Times New Roman" w:cs="Times New Roman"/>
                <w:sz w:val="24"/>
                <w:szCs w:val="24"/>
                <w:lang w:eastAsia="ru-RU"/>
              </w:rPr>
              <w:br/>
              <w:t>"Выдача разрешения на экспорт,</w:t>
            </w:r>
            <w:r w:rsidRPr="00FA0E77">
              <w:rPr>
                <w:rFonts w:ascii="Times New Roman" w:hAnsi="Times New Roman" w:cs="Times New Roman"/>
                <w:sz w:val="24"/>
                <w:szCs w:val="24"/>
                <w:lang w:eastAsia="ru-RU"/>
              </w:rPr>
              <w:br/>
              <w:t>импорт и транзит перемещаемых</w:t>
            </w:r>
            <w:r w:rsidRPr="00FA0E77">
              <w:rPr>
                <w:rFonts w:ascii="Times New Roman" w:hAnsi="Times New Roman" w:cs="Times New Roman"/>
                <w:sz w:val="24"/>
                <w:szCs w:val="24"/>
                <w:lang w:eastAsia="ru-RU"/>
              </w:rPr>
              <w:br/>
              <w:t>(перевозимых) объектов с учетом</w:t>
            </w:r>
            <w:r w:rsidRPr="00FA0E77">
              <w:rPr>
                <w:rFonts w:ascii="Times New Roman" w:hAnsi="Times New Roman" w:cs="Times New Roman"/>
                <w:sz w:val="24"/>
                <w:szCs w:val="24"/>
                <w:lang w:eastAsia="ru-RU"/>
              </w:rPr>
              <w:br/>
              <w:t>оценки эпизоотической ситуации на</w:t>
            </w:r>
            <w:r w:rsidRPr="00FA0E77">
              <w:rPr>
                <w:rFonts w:ascii="Times New Roman" w:hAnsi="Times New Roman" w:cs="Times New Roman"/>
                <w:sz w:val="24"/>
                <w:szCs w:val="24"/>
                <w:lang w:eastAsia="ru-RU"/>
              </w:rPr>
              <w:br/>
              <w:t>соответствующей территории"</w:t>
            </w:r>
          </w:p>
        </w:tc>
      </w:tr>
    </w:tbl>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Сноска. Приложение 1 в редакции приказа Заместителя Премьер-Министра РК - Министра сельского хозяйства РК от 09.06.2017 </w:t>
      </w:r>
      <w:hyperlink r:id="rId26" w:anchor="z233" w:history="1">
        <w:r w:rsidRPr="002C0394">
          <w:rPr>
            <w:rFonts w:ascii="Times New Roman" w:eastAsia="Times New Roman" w:hAnsi="Times New Roman" w:cs="Times New Roman"/>
            <w:color w:val="0000FF"/>
            <w:sz w:val="24"/>
            <w:szCs w:val="24"/>
            <w:u w:val="single"/>
            <w:lang w:eastAsia="ru-RU"/>
          </w:rPr>
          <w:t>№ 235</w:t>
        </w:r>
      </w:hyperlink>
      <w:r w:rsidRPr="002C0394">
        <w:rPr>
          <w:rFonts w:ascii="Times New Roman" w:eastAsia="Times New Roman" w:hAnsi="Times New Roman" w:cs="Times New Roman"/>
          <w:sz w:val="24"/>
          <w:szCs w:val="24"/>
          <w:lang w:eastAsia="ru-RU"/>
        </w:rPr>
        <w:t xml:space="preserve"> (вводится в действие по истечении двадцати одного календарного дня после дня его первого официального опубликования).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C0394" w:rsidRPr="002C0394" w:rsidTr="002C0394">
        <w:trPr>
          <w:tblCellSpacing w:w="15" w:type="dxa"/>
        </w:trPr>
        <w:tc>
          <w:tcPr>
            <w:tcW w:w="5805" w:type="dxa"/>
            <w:vAlign w:val="center"/>
            <w:hideMark/>
          </w:tcPr>
          <w:p w:rsidR="002C0394" w:rsidRPr="002C0394" w:rsidRDefault="002C0394" w:rsidP="00136ED7">
            <w:pPr>
              <w:spacing w:after="0" w:line="240" w:lineRule="auto"/>
              <w:ind w:left="-567"/>
              <w:jc w:val="center"/>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w:t>
            </w:r>
          </w:p>
        </w:tc>
        <w:tc>
          <w:tcPr>
            <w:tcW w:w="3420" w:type="dxa"/>
            <w:vAlign w:val="center"/>
            <w:hideMark/>
          </w:tcPr>
          <w:p w:rsidR="002C0394" w:rsidRPr="002C0394" w:rsidRDefault="002C0394" w:rsidP="00136ED7">
            <w:pPr>
              <w:spacing w:after="0" w:line="240" w:lineRule="auto"/>
              <w:ind w:left="-567"/>
              <w:jc w:val="center"/>
              <w:rPr>
                <w:rFonts w:ascii="Times New Roman" w:eastAsia="Times New Roman" w:hAnsi="Times New Roman" w:cs="Times New Roman"/>
                <w:sz w:val="24"/>
                <w:szCs w:val="24"/>
                <w:lang w:eastAsia="ru-RU"/>
              </w:rPr>
            </w:pPr>
            <w:bookmarkStart w:id="2" w:name="z346"/>
            <w:bookmarkEnd w:id="2"/>
            <w:r w:rsidRPr="002C0394">
              <w:rPr>
                <w:rFonts w:ascii="Times New Roman" w:eastAsia="Times New Roman" w:hAnsi="Times New Roman" w:cs="Times New Roman"/>
                <w:sz w:val="24"/>
                <w:szCs w:val="24"/>
                <w:lang w:eastAsia="ru-RU"/>
              </w:rPr>
              <w:t>Форма</w:t>
            </w:r>
          </w:p>
        </w:tc>
      </w:tr>
    </w:tbl>
    <w:p w:rsidR="002C0394" w:rsidRPr="002C0394"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w:t>
      </w:r>
      <w:r w:rsidRPr="002C0394">
        <w:rPr>
          <w:rFonts w:ascii="Times New Roman" w:eastAsia="Times New Roman" w:hAnsi="Times New Roman" w:cs="Times New Roman"/>
          <w:b/>
          <w:bCs/>
          <w:sz w:val="24"/>
          <w:szCs w:val="24"/>
          <w:lang w:eastAsia="ru-RU"/>
        </w:rPr>
        <w:t>Заявление</w:t>
      </w:r>
    </w:p>
    <w:p w:rsidR="00CA21BF" w:rsidRPr="00136ED7" w:rsidRDefault="002C0394"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Прошу Вас выдать разрешение на ____________________________________________</w:t>
      </w:r>
      <w:r w:rsidRPr="002C0394">
        <w:rPr>
          <w:rFonts w:ascii="Times New Roman" w:eastAsia="Times New Roman" w:hAnsi="Times New Roman" w:cs="Times New Roman"/>
          <w:sz w:val="24"/>
          <w:szCs w:val="24"/>
          <w:lang w:eastAsia="ru-RU"/>
        </w:rPr>
        <w:br/>
        <w:t>                                                (экспорт/импорт нужное указать)</w:t>
      </w:r>
      <w:bookmarkStart w:id="3" w:name="z352"/>
      <w:bookmarkStart w:id="4" w:name="z351"/>
      <w:bookmarkStart w:id="5" w:name="z350"/>
      <w:bookmarkEnd w:id="3"/>
      <w:bookmarkEnd w:id="4"/>
      <w:bookmarkEnd w:id="5"/>
    </w:p>
    <w:tbl>
      <w:tblPr>
        <w:tblW w:w="10092" w:type="dxa"/>
        <w:tblCellSpacing w:w="1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5"/>
        <w:gridCol w:w="6835"/>
        <w:gridCol w:w="2862"/>
      </w:tblGrid>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1.</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proofErr w:type="gramStart"/>
            <w:r w:rsidRPr="00136ED7">
              <w:rPr>
                <w:rFonts w:ascii="Times New Roman" w:eastAsia="Times New Roman" w:hAnsi="Times New Roman" w:cs="Times New Roman"/>
                <w:sz w:val="24"/>
                <w:szCs w:val="24"/>
                <w:lang w:eastAsia="ru-RU"/>
              </w:rPr>
              <w:t>Наименование перемещаемого (перевозимого) объекта, количества перемещаемого (перевозимого) объекта, единицы его измерения</w:t>
            </w:r>
            <w:proofErr w:type="gramEnd"/>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2.</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 xml:space="preserve">Страна-экспортер (страна-импортер) </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3.</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 xml:space="preserve">Место, адрес происхождения перемещаемого (перевозимого) объекта </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lastRenderedPageBreak/>
              <w:t>4.</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Вид транспорта, предполагаемого к использованию при экспорте, импорте перемещаемого (перевозимого) объекта</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5.</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Маршрут следования перемещаемого (перевозимого) объекта, с указанием пунктов пропуска на государственной границе, через которые предполагается осуществлять провоз перемещаемого (перевозимого) объекта</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6.</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proofErr w:type="gramStart"/>
            <w:r w:rsidRPr="00136ED7">
              <w:rPr>
                <w:rFonts w:ascii="Times New Roman" w:eastAsia="Times New Roman" w:hAnsi="Times New Roman" w:cs="Times New Roman"/>
                <w:sz w:val="24"/>
                <w:szCs w:val="24"/>
                <w:lang w:eastAsia="ru-RU"/>
              </w:rPr>
              <w:t>Цели экспорта, импорта (для живых животных – разведение и содержание, продажа, убой на мясо, для продукции – на реализацию, переработку, для кормов и кормовых добавок – вид животных, которым он предназначен)</w:t>
            </w:r>
            <w:proofErr w:type="gramEnd"/>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7.</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proofErr w:type="gramStart"/>
            <w:r w:rsidRPr="00136ED7">
              <w:rPr>
                <w:rFonts w:ascii="Times New Roman" w:eastAsia="Times New Roman" w:hAnsi="Times New Roman" w:cs="Times New Roman"/>
                <w:sz w:val="24"/>
                <w:szCs w:val="24"/>
                <w:lang w:eastAsia="ru-RU"/>
              </w:rPr>
              <w:t>Пункт назначения на таможенной территории Таможенного союза (при импорте), третьи страны (государства, не являющиеся членами Евразийского экономического союза) (при экспорте) с указанием названия и номера объекта производства, осуществляющего хранение (переработку, реализацию) перемещаемого (перевозимого) объекта</w:t>
            </w:r>
            <w:proofErr w:type="gramEnd"/>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8.</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proofErr w:type="gramStart"/>
            <w:r w:rsidRPr="00136ED7">
              <w:rPr>
                <w:rFonts w:ascii="Times New Roman" w:eastAsia="Times New Roman" w:hAnsi="Times New Roman" w:cs="Times New Roman"/>
                <w:sz w:val="24"/>
                <w:szCs w:val="24"/>
                <w:lang w:eastAsia="ru-RU"/>
              </w:rPr>
              <w:t xml:space="preserve">Даты и номера разрешения на ввоз на территорию Республики Казахстан или вывоз с территории Республики Казахстан видов животных, подпадающих под действие </w:t>
            </w:r>
            <w:hyperlink r:id="rId27" w:anchor="z1" w:history="1">
              <w:r w:rsidRPr="00136ED7">
                <w:rPr>
                  <w:rFonts w:ascii="Times New Roman" w:eastAsia="Times New Roman" w:hAnsi="Times New Roman" w:cs="Times New Roman"/>
                  <w:color w:val="0000FF"/>
                  <w:sz w:val="24"/>
                  <w:szCs w:val="24"/>
                  <w:u w:val="single"/>
                  <w:lang w:eastAsia="ru-RU"/>
                </w:rPr>
                <w:t>Конвенции</w:t>
              </w:r>
            </w:hyperlink>
            <w:r w:rsidRPr="00136ED7">
              <w:rPr>
                <w:rFonts w:ascii="Times New Roman" w:eastAsia="Times New Roman" w:hAnsi="Times New Roman" w:cs="Times New Roman"/>
                <w:sz w:val="24"/>
                <w:szCs w:val="24"/>
                <w:lang w:eastAsia="ru-RU"/>
              </w:rPr>
              <w:t xml:space="preserve"> о международной торговле видами дикой фауны и флоры, находящимися под угрозой исчезновения (далее – СИТЕС), в случае вывоза живых животных, охотничьих трофеев или легко узнаваемой от них части, или производного (деривата), в том числе тех, которые по документам, упаковочному</w:t>
            </w:r>
            <w:proofErr w:type="gramEnd"/>
            <w:r w:rsidRPr="00136ED7">
              <w:rPr>
                <w:rFonts w:ascii="Times New Roman" w:eastAsia="Times New Roman" w:hAnsi="Times New Roman" w:cs="Times New Roman"/>
                <w:sz w:val="24"/>
                <w:szCs w:val="24"/>
                <w:lang w:eastAsia="ru-RU"/>
              </w:rPr>
              <w:t xml:space="preserve"> ярлыку или маркировке, или по иным признакам являются или могут являться частями или производными (дериватами) животных, находящихся под угрозой исчезновения и подпадающих под действие СИТЕС</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9.</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При экспорте ветеринарных препаратов, кормов и кормовых добавок организаций – производителей с указанием страны происхождения и номер регистрационного удостоверения ветеринарных препаратов, кормовых добавок (дата регистрации, перерегистрации)</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10.</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При импорте племенных животных и племенной продукции (материала) номер и дата выданного племенного свидетельства или эквивалентного ему документа на каждую голову животного, выданного официальным органом страны-экспортера</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11.</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Описание перемещаемого (перевозимого) объекта</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12.</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Местонахождение объекта (адрес)</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13.</w:t>
            </w:r>
          </w:p>
        </w:tc>
        <w:tc>
          <w:tcPr>
            <w:tcW w:w="6805" w:type="dxa"/>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Условия карантина, производства, хранения перемещаемого (перевозимого) объекта</w:t>
            </w:r>
          </w:p>
        </w:tc>
        <w:tc>
          <w:tcPr>
            <w:tcW w:w="2817" w:type="dxa"/>
            <w:vAlign w:val="center"/>
            <w:hideMark/>
          </w:tcPr>
          <w:p w:rsidR="00136ED7" w:rsidRPr="00136ED7" w:rsidRDefault="00136ED7" w:rsidP="00136ED7">
            <w:pPr>
              <w:spacing w:after="0" w:line="240" w:lineRule="auto"/>
              <w:ind w:left="916"/>
              <w:rPr>
                <w:rFonts w:ascii="Times New Roman" w:eastAsia="Times New Roman" w:hAnsi="Times New Roman" w:cs="Times New Roman"/>
                <w:sz w:val="24"/>
                <w:szCs w:val="24"/>
                <w:lang w:eastAsia="ru-RU"/>
              </w:rPr>
            </w:pPr>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t>14.</w:t>
            </w:r>
          </w:p>
        </w:tc>
        <w:tc>
          <w:tcPr>
            <w:tcW w:w="9652" w:type="dxa"/>
            <w:gridSpan w:val="2"/>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proofErr w:type="gramStart"/>
            <w:r w:rsidRPr="00136ED7">
              <w:rPr>
                <w:rFonts w:ascii="Times New Roman" w:eastAsia="Times New Roman" w:hAnsi="Times New Roman" w:cs="Times New Roman"/>
                <w:sz w:val="24"/>
                <w:szCs w:val="24"/>
                <w:lang w:eastAsia="ru-RU"/>
              </w:rPr>
              <w:t xml:space="preserve">Подтверждаю согласие о недопущении вывоза в государства-члены Евразийского экономического союза перемещаемого (перевозимого) объекта, ввезенного в Республику Казахстан из третьих стран (государства, не являющиеся членами Евразийского экономического союза) по требованиям, отличающихся от Единых </w:t>
            </w:r>
            <w:r w:rsidRPr="00136ED7">
              <w:rPr>
                <w:rFonts w:ascii="Times New Roman" w:eastAsia="Times New Roman" w:hAnsi="Times New Roman" w:cs="Times New Roman"/>
                <w:sz w:val="24"/>
                <w:szCs w:val="24"/>
                <w:lang w:eastAsia="ru-RU"/>
              </w:rPr>
              <w:lastRenderedPageBreak/>
              <w:t xml:space="preserve">ветеринарных (ветеринарно-санитарных) требований, утвержденных </w:t>
            </w:r>
            <w:hyperlink r:id="rId28" w:anchor="z1" w:history="1">
              <w:r w:rsidRPr="00136ED7">
                <w:rPr>
                  <w:rFonts w:ascii="Times New Roman" w:eastAsia="Times New Roman" w:hAnsi="Times New Roman" w:cs="Times New Roman"/>
                  <w:color w:val="0000FF"/>
                  <w:sz w:val="24"/>
                  <w:szCs w:val="24"/>
                  <w:u w:val="single"/>
                  <w:lang w:eastAsia="ru-RU"/>
                </w:rPr>
                <w:t>решением</w:t>
              </w:r>
            </w:hyperlink>
            <w:r w:rsidRPr="00136ED7">
              <w:rPr>
                <w:rFonts w:ascii="Times New Roman" w:eastAsia="Times New Roman" w:hAnsi="Times New Roman" w:cs="Times New Roman"/>
                <w:sz w:val="24"/>
                <w:szCs w:val="24"/>
                <w:lang w:eastAsia="ru-RU"/>
              </w:rPr>
              <w:t xml:space="preserve"> Комиссии Таможенного союза от 18 июня 2010 года № 317 "О применении ветеринарно-санитарных мер в Таможенном союзе" и произведенной от них продукции</w:t>
            </w:r>
            <w:proofErr w:type="gramEnd"/>
          </w:p>
        </w:tc>
      </w:tr>
      <w:tr w:rsidR="00136ED7" w:rsidRPr="00136ED7" w:rsidTr="005E48BB">
        <w:trPr>
          <w:tblCellSpacing w:w="15" w:type="dxa"/>
        </w:trPr>
        <w:tc>
          <w:tcPr>
            <w:tcW w:w="0" w:type="auto"/>
            <w:vAlign w:val="center"/>
            <w:hideMark/>
          </w:tcPr>
          <w:p w:rsidR="00136ED7" w:rsidRPr="00136ED7" w:rsidRDefault="00136ED7" w:rsidP="00136ED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6ED7">
              <w:rPr>
                <w:rFonts w:ascii="Times New Roman" w:eastAsia="Times New Roman" w:hAnsi="Times New Roman" w:cs="Times New Roman"/>
                <w:sz w:val="24"/>
                <w:szCs w:val="24"/>
                <w:lang w:eastAsia="ru-RU"/>
              </w:rPr>
              <w:lastRenderedPageBreak/>
              <w:t>15.</w:t>
            </w:r>
          </w:p>
        </w:tc>
        <w:tc>
          <w:tcPr>
            <w:tcW w:w="9652" w:type="dxa"/>
            <w:gridSpan w:val="2"/>
            <w:vAlign w:val="center"/>
            <w:hideMark/>
          </w:tcPr>
          <w:p w:rsidR="00136ED7" w:rsidRPr="00136ED7" w:rsidRDefault="00136ED7" w:rsidP="00136ED7">
            <w:pPr>
              <w:spacing w:before="100" w:beforeAutospacing="1" w:after="100" w:afterAutospacing="1" w:line="240" w:lineRule="auto"/>
              <w:ind w:left="633"/>
              <w:rPr>
                <w:rFonts w:ascii="Times New Roman" w:eastAsia="Times New Roman" w:hAnsi="Times New Roman" w:cs="Times New Roman"/>
                <w:sz w:val="24"/>
                <w:szCs w:val="24"/>
                <w:lang w:eastAsia="ru-RU"/>
              </w:rPr>
            </w:pPr>
            <w:proofErr w:type="gramStart"/>
            <w:r w:rsidRPr="00136ED7">
              <w:rPr>
                <w:rFonts w:ascii="Times New Roman" w:eastAsia="Times New Roman" w:hAnsi="Times New Roman" w:cs="Times New Roman"/>
                <w:sz w:val="24"/>
                <w:szCs w:val="24"/>
                <w:lang w:eastAsia="ru-RU"/>
              </w:rPr>
              <w:t>Согласен</w:t>
            </w:r>
            <w:proofErr w:type="gramEnd"/>
            <w:r w:rsidRPr="00136ED7">
              <w:rPr>
                <w:rFonts w:ascii="Times New Roman" w:eastAsia="Times New Roman" w:hAnsi="Times New Roman" w:cs="Times New Roman"/>
                <w:sz w:val="24"/>
                <w:szCs w:val="24"/>
                <w:lang w:eastAsia="ru-RU"/>
              </w:rPr>
              <w:t xml:space="preserve"> на использование персональных данных ограниченного доступа, составляющих охраняемую законом тайну, содержащихся в информационных системах. Подтверждаю достоверность сведений</w:t>
            </w:r>
          </w:p>
        </w:tc>
      </w:tr>
    </w:tbl>
    <w:p w:rsidR="00136ED7" w:rsidRPr="002C0394" w:rsidRDefault="00136ED7" w:rsidP="00136ED7">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2C0394">
        <w:rPr>
          <w:rFonts w:ascii="Times New Roman" w:eastAsia="Times New Roman" w:hAnsi="Times New Roman" w:cs="Times New Roman"/>
          <w:sz w:val="24"/>
          <w:szCs w:val="24"/>
          <w:lang w:eastAsia="ru-RU"/>
        </w:rPr>
        <w:t xml:space="preserve">            </w:t>
      </w:r>
      <w:proofErr w:type="gramStart"/>
      <w:r w:rsidRPr="002C0394">
        <w:rPr>
          <w:rFonts w:ascii="Times New Roman" w:eastAsia="Times New Roman" w:hAnsi="Times New Roman" w:cs="Times New Roman"/>
          <w:sz w:val="24"/>
          <w:szCs w:val="24"/>
          <w:lang w:eastAsia="ru-RU"/>
        </w:rPr>
        <w:t>________________________________________________ ________________________</w:t>
      </w:r>
      <w:r w:rsidRPr="002C0394">
        <w:rPr>
          <w:rFonts w:ascii="Times New Roman" w:eastAsia="Times New Roman" w:hAnsi="Times New Roman" w:cs="Times New Roman"/>
          <w:sz w:val="24"/>
          <w:szCs w:val="24"/>
          <w:lang w:eastAsia="ru-RU"/>
        </w:rPr>
        <w:br/>
        <w:t>            (фамилия, имя, отчество (при его наличии)                   (подпись, дата)</w:t>
      </w:r>
      <w:proofErr w:type="gramEnd"/>
    </w:p>
    <w:p w:rsidR="00FA0E77" w:rsidRDefault="00FA0E77" w:rsidP="00FA0E77"/>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57"/>
      </w:tblGrid>
      <w:tr w:rsidR="00FA0E77" w:rsidRPr="00FA0E77" w:rsidTr="00FA0E77">
        <w:trPr>
          <w:trHeight w:val="2359"/>
          <w:tblCellSpacing w:w="15" w:type="dxa"/>
        </w:trPr>
        <w:tc>
          <w:tcPr>
            <w:tcW w:w="4297" w:type="dxa"/>
            <w:vAlign w:val="center"/>
            <w:hideMark/>
          </w:tcPr>
          <w:p w:rsidR="00FA0E77" w:rsidRPr="00FA0E77" w:rsidRDefault="00FA0E77" w:rsidP="00FA0E77">
            <w:pPr>
              <w:spacing w:after="0" w:line="240" w:lineRule="auto"/>
              <w:jc w:val="center"/>
              <w:rPr>
                <w:rFonts w:ascii="Times New Roman" w:eastAsia="Times New Roman" w:hAnsi="Times New Roman" w:cs="Times New Roman"/>
                <w:sz w:val="24"/>
                <w:szCs w:val="24"/>
                <w:lang w:eastAsia="ru-RU"/>
              </w:rPr>
            </w:pPr>
            <w:bookmarkStart w:id="6" w:name="_GoBack"/>
            <w:r w:rsidRPr="00FA0E77">
              <w:rPr>
                <w:rFonts w:ascii="Times New Roman" w:eastAsia="Times New Roman" w:hAnsi="Times New Roman" w:cs="Times New Roman"/>
                <w:sz w:val="24"/>
                <w:szCs w:val="24"/>
                <w:lang w:eastAsia="ru-RU"/>
              </w:rPr>
              <w:t>Приложение 2</w:t>
            </w:r>
            <w:r w:rsidRPr="00FA0E77">
              <w:rPr>
                <w:rFonts w:ascii="Times New Roman" w:eastAsia="Times New Roman" w:hAnsi="Times New Roman" w:cs="Times New Roman"/>
                <w:sz w:val="24"/>
                <w:szCs w:val="24"/>
                <w:lang w:eastAsia="ru-RU"/>
              </w:rPr>
              <w:br/>
              <w:t>к стандарту государственной услуги</w:t>
            </w:r>
            <w:r w:rsidRPr="00FA0E77">
              <w:rPr>
                <w:rFonts w:ascii="Times New Roman" w:eastAsia="Times New Roman" w:hAnsi="Times New Roman" w:cs="Times New Roman"/>
                <w:sz w:val="24"/>
                <w:szCs w:val="24"/>
                <w:lang w:eastAsia="ru-RU"/>
              </w:rPr>
              <w:br/>
              <w:t xml:space="preserve">"Выдача разрешения на экспорт, </w:t>
            </w:r>
            <w:r w:rsidRPr="00FA0E77">
              <w:rPr>
                <w:rFonts w:ascii="Times New Roman" w:eastAsia="Times New Roman" w:hAnsi="Times New Roman" w:cs="Times New Roman"/>
                <w:sz w:val="24"/>
                <w:szCs w:val="24"/>
                <w:lang w:eastAsia="ru-RU"/>
              </w:rPr>
              <w:br/>
              <w:t>импорт и транзит перемещаемых</w:t>
            </w:r>
            <w:r w:rsidRPr="00FA0E77">
              <w:rPr>
                <w:rFonts w:ascii="Times New Roman" w:eastAsia="Times New Roman" w:hAnsi="Times New Roman" w:cs="Times New Roman"/>
                <w:sz w:val="24"/>
                <w:szCs w:val="24"/>
                <w:lang w:eastAsia="ru-RU"/>
              </w:rPr>
              <w:br/>
              <w:t>(перевозимых) объектов с учетом</w:t>
            </w:r>
            <w:r w:rsidRPr="00FA0E77">
              <w:rPr>
                <w:rFonts w:ascii="Times New Roman" w:eastAsia="Times New Roman" w:hAnsi="Times New Roman" w:cs="Times New Roman"/>
                <w:sz w:val="24"/>
                <w:szCs w:val="24"/>
                <w:lang w:eastAsia="ru-RU"/>
              </w:rPr>
              <w:br/>
              <w:t>оценки эпизоотической ситуации на</w:t>
            </w:r>
            <w:r w:rsidRPr="00FA0E77">
              <w:rPr>
                <w:rFonts w:ascii="Times New Roman" w:eastAsia="Times New Roman" w:hAnsi="Times New Roman" w:cs="Times New Roman"/>
                <w:sz w:val="24"/>
                <w:szCs w:val="24"/>
                <w:lang w:eastAsia="ru-RU"/>
              </w:rPr>
              <w:br/>
              <w:t>соответствующей территории"</w:t>
            </w:r>
          </w:p>
        </w:tc>
      </w:tr>
    </w:tbl>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xml:space="preserve">      Сноска. Приложение 2 в редакции приказа Министра сельского хозяйства РК от 19.01.2016 </w:t>
      </w:r>
      <w:hyperlink r:id="rId29" w:anchor="z32" w:history="1">
        <w:r w:rsidRPr="00FA0E77">
          <w:rPr>
            <w:rFonts w:ascii="Times New Roman" w:eastAsia="Times New Roman" w:hAnsi="Times New Roman" w:cs="Times New Roman"/>
            <w:color w:val="0000FF"/>
            <w:sz w:val="24"/>
            <w:szCs w:val="24"/>
            <w:u w:val="single"/>
            <w:lang w:eastAsia="ru-RU"/>
          </w:rPr>
          <w:t>№ 15</w:t>
        </w:r>
      </w:hyperlink>
      <w:r w:rsidRPr="00FA0E77">
        <w:rPr>
          <w:rFonts w:ascii="Times New Roman" w:eastAsia="Times New Roman" w:hAnsi="Times New Roman" w:cs="Times New Roman"/>
          <w:sz w:val="24"/>
          <w:szCs w:val="24"/>
          <w:lang w:eastAsia="ru-RU"/>
        </w:rPr>
        <w:t xml:space="preserve"> (порядок введения в действие см. </w:t>
      </w:r>
      <w:hyperlink r:id="rId30" w:anchor="z4" w:history="1">
        <w:r w:rsidRPr="00FA0E77">
          <w:rPr>
            <w:rFonts w:ascii="Times New Roman" w:eastAsia="Times New Roman" w:hAnsi="Times New Roman" w:cs="Times New Roman"/>
            <w:color w:val="0000FF"/>
            <w:sz w:val="24"/>
            <w:szCs w:val="24"/>
            <w:u w:val="single"/>
            <w:lang w:eastAsia="ru-RU"/>
          </w:rPr>
          <w:t>п. 3</w:t>
        </w:r>
      </w:hyperlink>
      <w:r w:rsidRPr="00FA0E77">
        <w:rPr>
          <w:rFonts w:ascii="Times New Roman" w:eastAsia="Times New Roman" w:hAnsi="Times New Roman" w:cs="Times New Roman"/>
          <w:sz w:val="24"/>
          <w:szCs w:val="24"/>
          <w:lang w:eastAsia="ru-RU"/>
        </w:rPr>
        <w:t>).</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Форма</w:t>
      </w:r>
    </w:p>
    <w:p w:rsidR="00FA0E77" w:rsidRPr="00FA0E77" w:rsidRDefault="00FA0E77" w:rsidP="00FA0E77">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A0E77">
        <w:rPr>
          <w:rFonts w:ascii="Times New Roman" w:eastAsia="Times New Roman" w:hAnsi="Times New Roman" w:cs="Times New Roman"/>
          <w:b/>
          <w:bCs/>
          <w:sz w:val="27"/>
          <w:szCs w:val="27"/>
          <w:lang w:eastAsia="ru-RU"/>
        </w:rPr>
        <w:t>Расписка</w:t>
      </w:r>
      <w:r w:rsidRPr="00FA0E77">
        <w:rPr>
          <w:rFonts w:ascii="Times New Roman" w:eastAsia="Times New Roman" w:hAnsi="Times New Roman" w:cs="Times New Roman"/>
          <w:b/>
          <w:bCs/>
          <w:sz w:val="27"/>
          <w:szCs w:val="27"/>
          <w:lang w:eastAsia="ru-RU"/>
        </w:rPr>
        <w:br/>
        <w:t>об отказе в приеме документов</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xml:space="preserve">      </w:t>
      </w:r>
      <w:proofErr w:type="gramStart"/>
      <w:r w:rsidRPr="00FA0E77">
        <w:rPr>
          <w:rFonts w:ascii="Times New Roman" w:eastAsia="Times New Roman" w:hAnsi="Times New Roman" w:cs="Times New Roman"/>
          <w:sz w:val="24"/>
          <w:szCs w:val="24"/>
          <w:lang w:eastAsia="ru-RU"/>
        </w:rPr>
        <w:t xml:space="preserve">Руководствуясь </w:t>
      </w:r>
      <w:hyperlink r:id="rId31" w:anchor="z45" w:history="1">
        <w:r w:rsidRPr="00FA0E77">
          <w:rPr>
            <w:rFonts w:ascii="Times New Roman" w:eastAsia="Times New Roman" w:hAnsi="Times New Roman" w:cs="Times New Roman"/>
            <w:color w:val="0000FF"/>
            <w:sz w:val="24"/>
            <w:szCs w:val="24"/>
            <w:u w:val="single"/>
            <w:lang w:eastAsia="ru-RU"/>
          </w:rPr>
          <w:t>пунктом 2</w:t>
        </w:r>
      </w:hyperlink>
      <w:r w:rsidRPr="00FA0E77">
        <w:rPr>
          <w:rFonts w:ascii="Times New Roman" w:eastAsia="Times New Roman" w:hAnsi="Times New Roman" w:cs="Times New Roman"/>
          <w:sz w:val="24"/>
          <w:szCs w:val="24"/>
          <w:lang w:eastAsia="ru-RU"/>
        </w:rPr>
        <w:t xml:space="preserve"> статьи 20 Закона Республики Казахстан от 15 апреля 2013 года "О государственных услугах", отдел № _____ некоммерческого акционерного общества "</w:t>
      </w:r>
      <w:hyperlink r:id="rId32" w:anchor="z2" w:history="1">
        <w:r w:rsidRPr="00FA0E77">
          <w:rPr>
            <w:rFonts w:ascii="Times New Roman" w:eastAsia="Times New Roman" w:hAnsi="Times New Roman" w:cs="Times New Roman"/>
            <w:color w:val="0000FF"/>
            <w:sz w:val="24"/>
            <w:szCs w:val="24"/>
            <w:u w:val="single"/>
            <w:lang w:eastAsia="ru-RU"/>
          </w:rPr>
          <w:t>Государственная корпорация</w:t>
        </w:r>
      </w:hyperlink>
      <w:r w:rsidRPr="00FA0E77">
        <w:rPr>
          <w:rFonts w:ascii="Times New Roman" w:eastAsia="Times New Roman" w:hAnsi="Times New Roman" w:cs="Times New Roman"/>
          <w:sz w:val="24"/>
          <w:szCs w:val="24"/>
          <w:lang w:eastAsia="ru-RU"/>
        </w:rPr>
        <w:t xml:space="preserve"> </w:t>
      </w:r>
      <w:hyperlink r:id="rId33" w:anchor="z8" w:history="1">
        <w:r w:rsidRPr="00FA0E77">
          <w:rPr>
            <w:rFonts w:ascii="Times New Roman" w:eastAsia="Times New Roman" w:hAnsi="Times New Roman" w:cs="Times New Roman"/>
            <w:color w:val="0000FF"/>
            <w:sz w:val="24"/>
            <w:szCs w:val="24"/>
            <w:u w:val="single"/>
            <w:lang w:eastAsia="ru-RU"/>
          </w:rPr>
          <w:t>"Правительство для граждан"</w:t>
        </w:r>
      </w:hyperlink>
      <w:r w:rsidRPr="00FA0E77">
        <w:rPr>
          <w:rFonts w:ascii="Times New Roman" w:eastAsia="Times New Roman" w:hAnsi="Times New Roman" w:cs="Times New Roman"/>
          <w:sz w:val="24"/>
          <w:szCs w:val="24"/>
          <w:lang w:eastAsia="ru-RU"/>
        </w:rPr>
        <w:t xml:space="preserve"> (далее – Государственная корпорация), отказывает в приеме документов на оказание государственной услуги (указать наименование государственной услуги в соответствии со стандартом государственной услуги) ввиду представления Вами неполного пакета документов, согласно перечню, предусмотренному стандартом государственной услуги, а именно:</w:t>
      </w:r>
      <w:proofErr w:type="gramEnd"/>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Наименование отсутствующих документов:</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1. ___________________________________________________________;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2. ___________________________________________________________;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3. ___________________________________________________________.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Настоящая расписка составлена в 2 экземплярах, по одному для каждой стороны.</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_____________________________________________________._______________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фамилия, имя, отчество (при его наличии) работника (подпись)</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lastRenderedPageBreak/>
        <w:t>      Исполнитель: __________________________________________________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фамилия, имя, отчество (при его наличии)</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Телефон 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Получил: ______________________________________________________</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фамилия, имя, отчество (при его наличии)/подпись</w:t>
      </w:r>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xml:space="preserve">      </w:t>
      </w:r>
      <w:proofErr w:type="spellStart"/>
      <w:r w:rsidRPr="00FA0E77">
        <w:rPr>
          <w:rFonts w:ascii="Times New Roman" w:eastAsia="Times New Roman" w:hAnsi="Times New Roman" w:cs="Times New Roman"/>
          <w:sz w:val="24"/>
          <w:szCs w:val="24"/>
          <w:lang w:eastAsia="ru-RU"/>
        </w:rPr>
        <w:t>услугополучателя</w:t>
      </w:r>
      <w:proofErr w:type="spellEnd"/>
    </w:p>
    <w:p w:rsidR="00FA0E77" w:rsidRPr="00FA0E77" w:rsidRDefault="00FA0E77" w:rsidP="00FA0E77">
      <w:pPr>
        <w:spacing w:before="100" w:beforeAutospacing="1" w:after="100" w:afterAutospacing="1" w:line="240" w:lineRule="auto"/>
        <w:rPr>
          <w:rFonts w:ascii="Times New Roman" w:eastAsia="Times New Roman" w:hAnsi="Times New Roman" w:cs="Times New Roman"/>
          <w:sz w:val="24"/>
          <w:szCs w:val="24"/>
          <w:lang w:eastAsia="ru-RU"/>
        </w:rPr>
      </w:pPr>
      <w:r w:rsidRPr="00FA0E77">
        <w:rPr>
          <w:rFonts w:ascii="Times New Roman" w:eastAsia="Times New Roman" w:hAnsi="Times New Roman" w:cs="Times New Roman"/>
          <w:sz w:val="24"/>
          <w:szCs w:val="24"/>
          <w:lang w:eastAsia="ru-RU"/>
        </w:rPr>
        <w:t>      "___" _________ 20__ год</w:t>
      </w:r>
    </w:p>
    <w:bookmarkEnd w:id="6"/>
    <w:p w:rsidR="00136ED7" w:rsidRDefault="00136ED7"/>
    <w:sectPr w:rsidR="00136ED7" w:rsidSect="00136ED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B4"/>
    <w:rsid w:val="00114E1D"/>
    <w:rsid w:val="00136ED7"/>
    <w:rsid w:val="002C0394"/>
    <w:rsid w:val="005E48BB"/>
    <w:rsid w:val="006B64B4"/>
    <w:rsid w:val="009B4A84"/>
    <w:rsid w:val="00CA21BF"/>
    <w:rsid w:val="00FA0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A0E7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A0E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354525">
      <w:bodyDiv w:val="1"/>
      <w:marLeft w:val="0"/>
      <w:marRight w:val="0"/>
      <w:marTop w:val="0"/>
      <w:marBottom w:val="0"/>
      <w:divBdr>
        <w:top w:val="none" w:sz="0" w:space="0" w:color="auto"/>
        <w:left w:val="none" w:sz="0" w:space="0" w:color="auto"/>
        <w:bottom w:val="none" w:sz="0" w:space="0" w:color="auto"/>
        <w:right w:val="none" w:sz="0" w:space="0" w:color="auto"/>
      </w:divBdr>
    </w:div>
    <w:div w:id="1334795480">
      <w:bodyDiv w:val="1"/>
      <w:marLeft w:val="0"/>
      <w:marRight w:val="0"/>
      <w:marTop w:val="0"/>
      <w:marBottom w:val="0"/>
      <w:divBdr>
        <w:top w:val="none" w:sz="0" w:space="0" w:color="auto"/>
        <w:left w:val="none" w:sz="0" w:space="0" w:color="auto"/>
        <w:bottom w:val="none" w:sz="0" w:space="0" w:color="auto"/>
        <w:right w:val="none" w:sz="0" w:space="0" w:color="auto"/>
      </w:divBdr>
    </w:div>
    <w:div w:id="165151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900018234" TargetMode="External"/><Relationship Id="rId13" Type="http://schemas.openxmlformats.org/officeDocument/2006/relationships/hyperlink" Target="http://adilet.zan.kz/rus/docs/V1500011959" TargetMode="External"/><Relationship Id="rId18" Type="http://schemas.openxmlformats.org/officeDocument/2006/relationships/hyperlink" Target="http://adilet.zan.kz/rus/docs/V1600013337" TargetMode="External"/><Relationship Id="rId26" Type="http://schemas.openxmlformats.org/officeDocument/2006/relationships/hyperlink" Target="http://adilet.zan.kz/rus/docs/V1700015389" TargetMode="External"/><Relationship Id="rId3" Type="http://schemas.microsoft.com/office/2007/relationships/stylesWithEffects" Target="stylesWithEffects.xml"/><Relationship Id="rId21" Type="http://schemas.openxmlformats.org/officeDocument/2006/relationships/hyperlink" Target="http://adilet.zan.kz/rus/docs/V1900018234" TargetMode="External"/><Relationship Id="rId34" Type="http://schemas.openxmlformats.org/officeDocument/2006/relationships/fontTable" Target="fontTable.xml"/><Relationship Id="rId7" Type="http://schemas.openxmlformats.org/officeDocument/2006/relationships/hyperlink" Target="http://adilet.zan.kz/rus/docs/V1800016891" TargetMode="External"/><Relationship Id="rId12" Type="http://schemas.openxmlformats.org/officeDocument/2006/relationships/hyperlink" Target="http://adilet.zan.kz/rus/docs/V1800016891" TargetMode="External"/><Relationship Id="rId17" Type="http://schemas.openxmlformats.org/officeDocument/2006/relationships/hyperlink" Target="http://adilet.zan.kz/rus/docs/V1900018234" TargetMode="External"/><Relationship Id="rId25" Type="http://schemas.openxmlformats.org/officeDocument/2006/relationships/hyperlink" Target="http://adilet.zan.kz/rus/docs/V1900018234" TargetMode="External"/><Relationship Id="rId33" Type="http://schemas.openxmlformats.org/officeDocument/2006/relationships/hyperlink" Target="http://adilet.zan.kz/rus/docs/V1600013248" TargetMode="External"/><Relationship Id="rId2" Type="http://schemas.openxmlformats.org/officeDocument/2006/relationships/styles" Target="styles.xml"/><Relationship Id="rId16" Type="http://schemas.openxmlformats.org/officeDocument/2006/relationships/hyperlink" Target="http://adilet.zan.kz/rus/docs/V1700015389" TargetMode="External"/><Relationship Id="rId20" Type="http://schemas.openxmlformats.org/officeDocument/2006/relationships/hyperlink" Target="http://adilet.zan.kz/rus/docs/U1600000349" TargetMode="External"/><Relationship Id="rId29" Type="http://schemas.openxmlformats.org/officeDocument/2006/relationships/hyperlink" Target="http://adilet.zan.kz/rus/docs/V1600013337" TargetMode="External"/><Relationship Id="rId1" Type="http://schemas.openxmlformats.org/officeDocument/2006/relationships/customXml" Target="../customXml/item1.xml"/><Relationship Id="rId6" Type="http://schemas.openxmlformats.org/officeDocument/2006/relationships/hyperlink" Target="http://adilet.zan.kz/rus/docs/V1900018234" TargetMode="External"/><Relationship Id="rId11" Type="http://schemas.openxmlformats.org/officeDocument/2006/relationships/hyperlink" Target="http://adilet.zan.kz/rus/docs/V1800016891" TargetMode="External"/><Relationship Id="rId24" Type="http://schemas.openxmlformats.org/officeDocument/2006/relationships/hyperlink" Target="http://adilet.zan.kz/rus/docs/V1900018234" TargetMode="External"/><Relationship Id="rId32" Type="http://schemas.openxmlformats.org/officeDocument/2006/relationships/hyperlink" Target="http://adilet.zan.kz/rus/docs/P1600000039" TargetMode="External"/><Relationship Id="rId5" Type="http://schemas.openxmlformats.org/officeDocument/2006/relationships/webSettings" Target="webSettings.xml"/><Relationship Id="rId15" Type="http://schemas.openxmlformats.org/officeDocument/2006/relationships/hyperlink" Target="http://adilet.zan.kz/rus/docs/V1800016891" TargetMode="External"/><Relationship Id="rId23" Type="http://schemas.openxmlformats.org/officeDocument/2006/relationships/hyperlink" Target="http://adilet.zan.kz/rus/docs/V1900018234" TargetMode="External"/><Relationship Id="rId28" Type="http://schemas.openxmlformats.org/officeDocument/2006/relationships/hyperlink" Target="http://adilet.zan.kz/rus/docs/H10T0000317" TargetMode="External"/><Relationship Id="rId10" Type="http://schemas.openxmlformats.org/officeDocument/2006/relationships/hyperlink" Target="http://adilet.zan.kz/rus/docs/V1500011959" TargetMode="External"/><Relationship Id="rId19" Type="http://schemas.openxmlformats.org/officeDocument/2006/relationships/hyperlink" Target="http://adilet.zan.kz/rus/docs/V1600013337" TargetMode="External"/><Relationship Id="rId31" Type="http://schemas.openxmlformats.org/officeDocument/2006/relationships/hyperlink" Target="http://adilet.zan.kz/rus/docs/Z1300000088" TargetMode="External"/><Relationship Id="rId4" Type="http://schemas.openxmlformats.org/officeDocument/2006/relationships/settings" Target="settings.xml"/><Relationship Id="rId9" Type="http://schemas.openxmlformats.org/officeDocument/2006/relationships/hyperlink" Target="http://adilet.zan.kz/rus/docs/V1900018234" TargetMode="External"/><Relationship Id="rId14" Type="http://schemas.openxmlformats.org/officeDocument/2006/relationships/hyperlink" Target="http://adilet.zan.kz/rus/docs/V1500011959" TargetMode="External"/><Relationship Id="rId22" Type="http://schemas.openxmlformats.org/officeDocument/2006/relationships/hyperlink" Target="http://adilet.zan.kz/rus/docs/V1900018234" TargetMode="External"/><Relationship Id="rId27" Type="http://schemas.openxmlformats.org/officeDocument/2006/relationships/hyperlink" Target="http://adilet.zan.kz/rus/docs/Z990000372_" TargetMode="External"/><Relationship Id="rId30" Type="http://schemas.openxmlformats.org/officeDocument/2006/relationships/hyperlink" Target="http://adilet.zan.kz/rus/docs/V1600013337"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1B3A6-6F97-4359-87A4-D5E7BCD2B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4111</Words>
  <Characters>23435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Танатар</dc:creator>
  <cp:keywords/>
  <dc:description/>
  <cp:lastModifiedBy>Танатар</cp:lastModifiedBy>
  <cp:revision>6</cp:revision>
  <cp:lastPrinted>2019-03-14T10:49:00Z</cp:lastPrinted>
  <dcterms:created xsi:type="dcterms:W3CDTF">2019-03-14T09:28:00Z</dcterms:created>
  <dcterms:modified xsi:type="dcterms:W3CDTF">2019-03-14T10:51:00Z</dcterms:modified>
</cp:coreProperties>
</file>